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641C99" w14:textId="77777777" w:rsidR="00DC0C19" w:rsidRDefault="00673A67" w:rsidP="001D27B3">
      <w:pPr>
        <w:pStyle w:val="Heading1"/>
        <w:rPr>
          <w:rFonts w:asciiTheme="minorHAnsi" w:hAnsiTheme="minorHAnsi" w:cstheme="minorHAnsi"/>
          <w:b/>
        </w:rPr>
      </w:pPr>
      <w:bookmarkStart w:id="0" w:name="_GoBack"/>
      <w:bookmarkEnd w:id="0"/>
      <w:r w:rsidRPr="00673A67">
        <w:rPr>
          <w:rFonts w:asciiTheme="minorHAnsi" w:hAnsiTheme="minorHAnsi" w:cstheme="minorHAnsi"/>
          <w:b/>
          <w:noProof/>
          <w:lang w:val="en-GB" w:eastAsia="en-GB"/>
        </w:rPr>
        <w:drawing>
          <wp:inline distT="0" distB="0" distL="0" distR="0" wp14:anchorId="7E98C03F" wp14:editId="451432F7">
            <wp:extent cx="2645410" cy="923207"/>
            <wp:effectExtent l="19050" t="0" r="2540" b="0"/>
            <wp:docPr id="3" name="Picture 1" descr="cid:306698245613498483616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306698245613498483616249"/>
                    <pic:cNvPicPr>
                      <a:picLocks noChangeAspect="1" noChangeArrowheads="1"/>
                    </pic:cNvPicPr>
                  </pic:nvPicPr>
                  <pic:blipFill>
                    <a:blip r:embed="rId7" r:link="rId8" cstate="print"/>
                    <a:srcRect/>
                    <a:stretch>
                      <a:fillRect/>
                    </a:stretch>
                  </pic:blipFill>
                  <pic:spPr bwMode="auto">
                    <a:xfrm>
                      <a:off x="0" y="0"/>
                      <a:ext cx="2645410" cy="923207"/>
                    </a:xfrm>
                    <a:prstGeom prst="rect">
                      <a:avLst/>
                    </a:prstGeom>
                    <a:noFill/>
                    <a:ln w="9525">
                      <a:noFill/>
                      <a:miter lim="800000"/>
                      <a:headEnd/>
                      <a:tailEnd/>
                    </a:ln>
                  </pic:spPr>
                </pic:pic>
              </a:graphicData>
            </a:graphic>
          </wp:inline>
        </w:drawing>
      </w:r>
    </w:p>
    <w:p w14:paraId="14A9EE1B" w14:textId="77777777" w:rsidR="001D27B3" w:rsidRPr="00DC0C19" w:rsidRDefault="001D27B3" w:rsidP="001D27B3">
      <w:pPr>
        <w:pStyle w:val="Heading1"/>
        <w:rPr>
          <w:rFonts w:asciiTheme="minorHAnsi" w:hAnsiTheme="minorHAnsi" w:cstheme="minorHAnsi"/>
          <w:b/>
        </w:rPr>
      </w:pPr>
      <w:r w:rsidRPr="00DC0C19">
        <w:rPr>
          <w:rFonts w:asciiTheme="minorHAnsi" w:hAnsiTheme="minorHAnsi" w:cstheme="minorHAnsi"/>
          <w:b/>
        </w:rPr>
        <w:t xml:space="preserve">Health and Safety </w:t>
      </w:r>
      <w:proofErr w:type="gramStart"/>
      <w:r w:rsidRPr="00DC0C19">
        <w:rPr>
          <w:rFonts w:asciiTheme="minorHAnsi" w:hAnsiTheme="minorHAnsi" w:cstheme="minorHAnsi"/>
          <w:b/>
        </w:rPr>
        <w:t>At</w:t>
      </w:r>
      <w:proofErr w:type="gramEnd"/>
      <w:r w:rsidRPr="00DC0C19">
        <w:rPr>
          <w:rFonts w:asciiTheme="minorHAnsi" w:hAnsiTheme="minorHAnsi" w:cstheme="minorHAnsi"/>
          <w:b/>
        </w:rPr>
        <w:t xml:space="preserve"> Work Policy</w:t>
      </w:r>
    </w:p>
    <w:p w14:paraId="56203116" w14:textId="77777777" w:rsidR="001D27B3" w:rsidRPr="00DC0C19" w:rsidRDefault="001D27B3" w:rsidP="001D27B3">
      <w:pPr>
        <w:jc w:val="center"/>
        <w:rPr>
          <w:rFonts w:asciiTheme="minorHAnsi" w:hAnsiTheme="minorHAnsi" w:cstheme="minorHAnsi"/>
          <w:sz w:val="24"/>
          <w:szCs w:val="24"/>
        </w:rPr>
      </w:pPr>
    </w:p>
    <w:p w14:paraId="2C080A6F" w14:textId="77777777" w:rsidR="001D27B3" w:rsidRPr="00DC0C19" w:rsidRDefault="001D27B3" w:rsidP="000A4C53">
      <w:pPr>
        <w:pStyle w:val="BodyText"/>
        <w:spacing w:before="120"/>
        <w:rPr>
          <w:rFonts w:asciiTheme="minorHAnsi" w:hAnsiTheme="minorHAnsi" w:cstheme="minorHAnsi"/>
          <w:sz w:val="24"/>
          <w:szCs w:val="24"/>
        </w:rPr>
      </w:pPr>
      <w:r w:rsidRPr="00DC0C19">
        <w:rPr>
          <w:rFonts w:asciiTheme="minorHAnsi" w:hAnsiTheme="minorHAnsi" w:cstheme="minorHAnsi"/>
          <w:sz w:val="24"/>
          <w:szCs w:val="24"/>
        </w:rPr>
        <w:t xml:space="preserve">The management and employees of The Close </w:t>
      </w:r>
      <w:r w:rsidR="00F160B9" w:rsidRPr="00DC0C19">
        <w:rPr>
          <w:rFonts w:asciiTheme="minorHAnsi" w:hAnsiTheme="minorHAnsi" w:cstheme="minorHAnsi"/>
          <w:sz w:val="24"/>
          <w:szCs w:val="24"/>
        </w:rPr>
        <w:t xml:space="preserve">Day </w:t>
      </w:r>
      <w:r w:rsidRPr="00DC0C19">
        <w:rPr>
          <w:rFonts w:asciiTheme="minorHAnsi" w:hAnsiTheme="minorHAnsi" w:cstheme="minorHAnsi"/>
          <w:sz w:val="24"/>
          <w:szCs w:val="24"/>
        </w:rPr>
        <w:t>Nursery School are committed to a Health and Safety Policy, which addresses potential hazards to both staff and children in the school and to visitors to the school.</w:t>
      </w:r>
    </w:p>
    <w:p w14:paraId="4B851E50" w14:textId="77777777" w:rsidR="00F71431" w:rsidRPr="00DC0C19" w:rsidRDefault="001D27B3" w:rsidP="00F71431">
      <w:pPr>
        <w:pStyle w:val="BodyText"/>
        <w:spacing w:before="120"/>
        <w:rPr>
          <w:rFonts w:asciiTheme="minorHAnsi" w:hAnsiTheme="minorHAnsi" w:cstheme="minorHAnsi"/>
          <w:b/>
          <w:bCs/>
        </w:rPr>
      </w:pPr>
      <w:r w:rsidRPr="00DC0C19">
        <w:rPr>
          <w:rFonts w:asciiTheme="minorHAnsi" w:hAnsiTheme="minorHAnsi" w:cstheme="minorHAnsi"/>
          <w:b/>
          <w:bCs/>
        </w:rPr>
        <w:t xml:space="preserve">Health and Safety </w:t>
      </w:r>
    </w:p>
    <w:p w14:paraId="4CE8C2AC" w14:textId="77777777" w:rsidR="001D27B3" w:rsidRPr="00DC0C19" w:rsidRDefault="001D27B3" w:rsidP="00F71431">
      <w:pPr>
        <w:pStyle w:val="BodyText"/>
        <w:spacing w:before="120"/>
        <w:rPr>
          <w:rFonts w:asciiTheme="minorHAnsi" w:hAnsiTheme="minorHAnsi" w:cstheme="minorHAnsi"/>
        </w:rPr>
      </w:pPr>
      <w:r w:rsidRPr="00DC0C19">
        <w:rPr>
          <w:rFonts w:asciiTheme="minorHAnsi" w:hAnsiTheme="minorHAnsi" w:cstheme="minorHAnsi"/>
          <w:sz w:val="24"/>
          <w:szCs w:val="24"/>
        </w:rPr>
        <w:t xml:space="preserve">Responsibility for Health and Safety is with </w:t>
      </w:r>
      <w:r w:rsidR="00F160B9" w:rsidRPr="00DC0C19">
        <w:rPr>
          <w:rFonts w:asciiTheme="minorHAnsi" w:hAnsiTheme="minorHAnsi" w:cstheme="minorHAnsi"/>
          <w:sz w:val="24"/>
          <w:szCs w:val="24"/>
        </w:rPr>
        <w:t>Lorraine Wetherill</w:t>
      </w:r>
      <w:r w:rsidR="00571C34" w:rsidRPr="00DC0C19">
        <w:rPr>
          <w:rFonts w:asciiTheme="minorHAnsi" w:hAnsiTheme="minorHAnsi" w:cstheme="minorHAnsi"/>
          <w:sz w:val="24"/>
          <w:szCs w:val="24"/>
        </w:rPr>
        <w:t xml:space="preserve"> and Nursery Owner </w:t>
      </w:r>
      <w:r w:rsidR="002D71C4" w:rsidRPr="00DC0C19">
        <w:rPr>
          <w:rFonts w:asciiTheme="minorHAnsi" w:hAnsiTheme="minorHAnsi" w:cstheme="minorHAnsi"/>
          <w:sz w:val="24"/>
          <w:szCs w:val="24"/>
        </w:rPr>
        <w:t>Sutha Satkunarajah.</w:t>
      </w:r>
    </w:p>
    <w:p w14:paraId="188111A2" w14:textId="77777777" w:rsidR="001D27B3" w:rsidRPr="00DC0C19" w:rsidRDefault="001D27B3" w:rsidP="000A4C53">
      <w:pPr>
        <w:pStyle w:val="Heading2"/>
        <w:spacing w:before="120" w:after="120"/>
        <w:rPr>
          <w:rFonts w:asciiTheme="minorHAnsi" w:hAnsiTheme="minorHAnsi" w:cstheme="minorHAnsi"/>
        </w:rPr>
      </w:pPr>
      <w:r w:rsidRPr="00DC0C19">
        <w:rPr>
          <w:rFonts w:asciiTheme="minorHAnsi" w:hAnsiTheme="minorHAnsi" w:cstheme="minorHAnsi"/>
        </w:rPr>
        <w:t>Involvement of Staff.</w:t>
      </w:r>
    </w:p>
    <w:p w14:paraId="2A8E42D4" w14:textId="77777777" w:rsidR="001D27B3" w:rsidRPr="00DC0C19" w:rsidRDefault="001D27B3" w:rsidP="000A4C53">
      <w:pPr>
        <w:spacing w:before="120" w:after="120"/>
        <w:jc w:val="both"/>
        <w:rPr>
          <w:rFonts w:asciiTheme="minorHAnsi" w:hAnsiTheme="minorHAnsi" w:cstheme="minorHAnsi"/>
          <w:sz w:val="24"/>
          <w:szCs w:val="24"/>
        </w:rPr>
      </w:pPr>
      <w:r w:rsidRPr="00DC0C19">
        <w:rPr>
          <w:rFonts w:asciiTheme="minorHAnsi" w:hAnsiTheme="minorHAnsi" w:cstheme="minorHAnsi"/>
          <w:sz w:val="24"/>
          <w:szCs w:val="24"/>
        </w:rPr>
        <w:t xml:space="preserve">Members of staff are instructed to be aware of potential hazards and to report them to </w:t>
      </w:r>
      <w:r w:rsidR="00B71A0D" w:rsidRPr="00DC0C19">
        <w:rPr>
          <w:rFonts w:asciiTheme="minorHAnsi" w:hAnsiTheme="minorHAnsi" w:cstheme="minorHAnsi"/>
          <w:sz w:val="24"/>
          <w:szCs w:val="24"/>
        </w:rPr>
        <w:t>the nursery manager a soon as possible</w:t>
      </w:r>
      <w:r w:rsidR="00571C34" w:rsidRPr="00DC0C19">
        <w:rPr>
          <w:rFonts w:asciiTheme="minorHAnsi" w:hAnsiTheme="minorHAnsi" w:cstheme="minorHAnsi"/>
          <w:sz w:val="24"/>
          <w:szCs w:val="24"/>
        </w:rPr>
        <w:t xml:space="preserve"> and then Risk Assessments will be completed</w:t>
      </w:r>
      <w:r w:rsidR="00B71A0D" w:rsidRPr="00DC0C19">
        <w:rPr>
          <w:rFonts w:asciiTheme="minorHAnsi" w:hAnsiTheme="minorHAnsi" w:cstheme="minorHAnsi"/>
          <w:sz w:val="24"/>
          <w:szCs w:val="24"/>
        </w:rPr>
        <w:t>.</w:t>
      </w:r>
    </w:p>
    <w:p w14:paraId="2EA683BA" w14:textId="77777777" w:rsidR="001D27B3" w:rsidRPr="00DC0C19" w:rsidRDefault="001D27B3" w:rsidP="000A4C53">
      <w:pPr>
        <w:spacing w:before="120" w:after="120"/>
        <w:jc w:val="both"/>
        <w:rPr>
          <w:rFonts w:asciiTheme="minorHAnsi" w:hAnsiTheme="minorHAnsi" w:cstheme="minorHAnsi"/>
          <w:b/>
          <w:bCs/>
          <w:sz w:val="24"/>
          <w:szCs w:val="24"/>
        </w:rPr>
      </w:pPr>
      <w:r w:rsidRPr="00DC0C19">
        <w:rPr>
          <w:rFonts w:asciiTheme="minorHAnsi" w:hAnsiTheme="minorHAnsi" w:cstheme="minorHAnsi"/>
          <w:b/>
          <w:bCs/>
          <w:sz w:val="24"/>
          <w:szCs w:val="24"/>
        </w:rPr>
        <w:t>Areas of Responsibility.</w:t>
      </w:r>
    </w:p>
    <w:p w14:paraId="45183FB3" w14:textId="77777777" w:rsidR="001D27B3" w:rsidRPr="00DC0C19" w:rsidRDefault="001D27B3" w:rsidP="000A4C53">
      <w:pPr>
        <w:pStyle w:val="BodyText"/>
        <w:spacing w:before="120"/>
        <w:rPr>
          <w:rFonts w:asciiTheme="minorHAnsi" w:hAnsiTheme="minorHAnsi" w:cstheme="minorHAnsi"/>
          <w:sz w:val="24"/>
          <w:szCs w:val="24"/>
        </w:rPr>
      </w:pPr>
      <w:r w:rsidRPr="00DC0C19">
        <w:rPr>
          <w:rFonts w:asciiTheme="minorHAnsi" w:hAnsiTheme="minorHAnsi" w:cstheme="minorHAnsi"/>
          <w:sz w:val="24"/>
          <w:szCs w:val="24"/>
        </w:rPr>
        <w:t>The Close</w:t>
      </w:r>
      <w:r w:rsidR="00F160B9" w:rsidRPr="00DC0C19">
        <w:rPr>
          <w:rFonts w:asciiTheme="minorHAnsi" w:hAnsiTheme="minorHAnsi" w:cstheme="minorHAnsi"/>
          <w:sz w:val="24"/>
          <w:szCs w:val="24"/>
        </w:rPr>
        <w:t xml:space="preserve"> Day</w:t>
      </w:r>
      <w:r w:rsidRPr="00DC0C19">
        <w:rPr>
          <w:rFonts w:asciiTheme="minorHAnsi" w:hAnsiTheme="minorHAnsi" w:cstheme="minorHAnsi"/>
          <w:sz w:val="24"/>
          <w:szCs w:val="24"/>
        </w:rPr>
        <w:t xml:space="preserve"> Nursery School is divided into six main areas, three classrooms, the toilets, the kitchen and the playground area.</w:t>
      </w:r>
    </w:p>
    <w:p w14:paraId="4E509AA8" w14:textId="77777777" w:rsidR="001D27B3" w:rsidRPr="00DC0C19" w:rsidRDefault="000A4C53" w:rsidP="000A4C53">
      <w:pPr>
        <w:spacing w:before="120" w:after="120"/>
        <w:jc w:val="both"/>
        <w:rPr>
          <w:rFonts w:asciiTheme="minorHAnsi" w:hAnsiTheme="minorHAnsi" w:cstheme="minorHAnsi"/>
          <w:sz w:val="24"/>
          <w:szCs w:val="24"/>
        </w:rPr>
      </w:pPr>
      <w:r w:rsidRPr="00DC0C19">
        <w:rPr>
          <w:rFonts w:asciiTheme="minorHAnsi" w:hAnsiTheme="minorHAnsi" w:cstheme="minorHAnsi"/>
          <w:sz w:val="24"/>
          <w:szCs w:val="24"/>
        </w:rPr>
        <w:t xml:space="preserve">All members of staff in whichever </w:t>
      </w:r>
      <w:r w:rsidR="008106A0" w:rsidRPr="00DC0C19">
        <w:rPr>
          <w:rFonts w:asciiTheme="minorHAnsi" w:hAnsiTheme="minorHAnsi" w:cstheme="minorHAnsi"/>
          <w:sz w:val="24"/>
          <w:szCs w:val="24"/>
        </w:rPr>
        <w:t>area</w:t>
      </w:r>
      <w:r w:rsidRPr="00DC0C19">
        <w:rPr>
          <w:rFonts w:asciiTheme="minorHAnsi" w:hAnsiTheme="minorHAnsi" w:cstheme="minorHAnsi"/>
          <w:sz w:val="24"/>
          <w:szCs w:val="24"/>
        </w:rPr>
        <w:t xml:space="preserve"> they are working, are</w:t>
      </w:r>
      <w:r w:rsidR="001D27B3" w:rsidRPr="00DC0C19">
        <w:rPr>
          <w:rFonts w:asciiTheme="minorHAnsi" w:hAnsiTheme="minorHAnsi" w:cstheme="minorHAnsi"/>
          <w:sz w:val="24"/>
          <w:szCs w:val="24"/>
        </w:rPr>
        <w:t xml:space="preserve"> responsible for coordinating the general Health and Safety policy in th</w:t>
      </w:r>
      <w:r w:rsidRPr="00DC0C19">
        <w:rPr>
          <w:rFonts w:asciiTheme="minorHAnsi" w:hAnsiTheme="minorHAnsi" w:cstheme="minorHAnsi"/>
          <w:sz w:val="24"/>
          <w:szCs w:val="24"/>
        </w:rPr>
        <w:t>at</w:t>
      </w:r>
      <w:r w:rsidR="001D27B3" w:rsidRPr="00DC0C19">
        <w:rPr>
          <w:rFonts w:asciiTheme="minorHAnsi" w:hAnsiTheme="minorHAnsi" w:cstheme="minorHAnsi"/>
          <w:sz w:val="24"/>
          <w:szCs w:val="24"/>
        </w:rPr>
        <w:t xml:space="preserve"> area.</w:t>
      </w:r>
    </w:p>
    <w:p w14:paraId="0549F6B4" w14:textId="77777777" w:rsidR="001D27B3" w:rsidRPr="00DC0C19" w:rsidRDefault="000A4C53" w:rsidP="000A4C53">
      <w:pPr>
        <w:spacing w:before="120" w:after="120"/>
        <w:jc w:val="both"/>
        <w:rPr>
          <w:rFonts w:asciiTheme="minorHAnsi" w:hAnsiTheme="minorHAnsi" w:cstheme="minorHAnsi"/>
          <w:sz w:val="24"/>
          <w:szCs w:val="24"/>
        </w:rPr>
      </w:pPr>
      <w:r w:rsidRPr="00DC0C19">
        <w:rPr>
          <w:rFonts w:asciiTheme="minorHAnsi" w:hAnsiTheme="minorHAnsi" w:cstheme="minorHAnsi"/>
          <w:sz w:val="24"/>
          <w:szCs w:val="24"/>
        </w:rPr>
        <w:t>T</w:t>
      </w:r>
      <w:r w:rsidR="001D27B3" w:rsidRPr="00DC0C19">
        <w:rPr>
          <w:rFonts w:asciiTheme="minorHAnsi" w:hAnsiTheme="minorHAnsi" w:cstheme="minorHAnsi"/>
          <w:sz w:val="24"/>
          <w:szCs w:val="24"/>
        </w:rPr>
        <w:t xml:space="preserve">he playground is the responsibility of the staff members </w:t>
      </w:r>
      <w:r w:rsidR="00F160B9" w:rsidRPr="00DC0C19">
        <w:rPr>
          <w:rFonts w:asciiTheme="minorHAnsi" w:hAnsiTheme="minorHAnsi" w:cstheme="minorHAnsi"/>
          <w:sz w:val="24"/>
          <w:szCs w:val="24"/>
        </w:rPr>
        <w:t>when outside with the children</w:t>
      </w:r>
      <w:r w:rsidR="00571C34" w:rsidRPr="00DC0C19">
        <w:rPr>
          <w:rFonts w:asciiTheme="minorHAnsi" w:hAnsiTheme="minorHAnsi" w:cstheme="minorHAnsi"/>
          <w:sz w:val="24"/>
          <w:szCs w:val="24"/>
        </w:rPr>
        <w:t xml:space="preserve"> </w:t>
      </w:r>
      <w:r w:rsidR="001D27B3" w:rsidRPr="00DC0C19">
        <w:rPr>
          <w:rFonts w:asciiTheme="minorHAnsi" w:hAnsiTheme="minorHAnsi" w:cstheme="minorHAnsi"/>
          <w:sz w:val="24"/>
          <w:szCs w:val="24"/>
        </w:rPr>
        <w:t>linked with the nursery manager.</w:t>
      </w:r>
    </w:p>
    <w:p w14:paraId="0189F870" w14:textId="77777777" w:rsidR="001D27B3" w:rsidRPr="00DC0C19" w:rsidRDefault="001D27B3" w:rsidP="000A4C53">
      <w:pPr>
        <w:spacing w:before="120" w:after="120"/>
        <w:jc w:val="both"/>
        <w:rPr>
          <w:rFonts w:asciiTheme="minorHAnsi" w:hAnsiTheme="minorHAnsi" w:cstheme="minorHAnsi"/>
          <w:sz w:val="24"/>
          <w:szCs w:val="24"/>
        </w:rPr>
      </w:pPr>
      <w:r w:rsidRPr="00DC0C19">
        <w:rPr>
          <w:rFonts w:asciiTheme="minorHAnsi" w:hAnsiTheme="minorHAnsi" w:cstheme="minorHAnsi"/>
          <w:sz w:val="24"/>
          <w:szCs w:val="24"/>
        </w:rPr>
        <w:t>The toilets and kitchen</w:t>
      </w:r>
      <w:r w:rsidR="00F71431" w:rsidRPr="00DC0C19">
        <w:rPr>
          <w:rFonts w:asciiTheme="minorHAnsi" w:hAnsiTheme="minorHAnsi" w:cstheme="minorHAnsi"/>
          <w:sz w:val="24"/>
          <w:szCs w:val="24"/>
        </w:rPr>
        <w:t>s</w:t>
      </w:r>
      <w:r w:rsidRPr="00DC0C19">
        <w:rPr>
          <w:rFonts w:asciiTheme="minorHAnsi" w:hAnsiTheme="minorHAnsi" w:cstheme="minorHAnsi"/>
          <w:sz w:val="24"/>
          <w:szCs w:val="24"/>
        </w:rPr>
        <w:t xml:space="preserve"> are the ultimate responsibility of </w:t>
      </w:r>
      <w:r w:rsidR="00F160B9" w:rsidRPr="00DC0C19">
        <w:rPr>
          <w:rFonts w:asciiTheme="minorHAnsi" w:hAnsiTheme="minorHAnsi" w:cstheme="minorHAnsi"/>
          <w:sz w:val="24"/>
          <w:szCs w:val="24"/>
        </w:rPr>
        <w:t>Lorraine Wetherill</w:t>
      </w:r>
      <w:r w:rsidRPr="00DC0C19">
        <w:rPr>
          <w:rFonts w:asciiTheme="minorHAnsi" w:hAnsiTheme="minorHAnsi" w:cstheme="minorHAnsi"/>
          <w:sz w:val="24"/>
          <w:szCs w:val="24"/>
        </w:rPr>
        <w:t xml:space="preserve"> but also </w:t>
      </w:r>
      <w:r w:rsidR="00B71A0D" w:rsidRPr="00DC0C19">
        <w:rPr>
          <w:rFonts w:asciiTheme="minorHAnsi" w:hAnsiTheme="minorHAnsi" w:cstheme="minorHAnsi"/>
          <w:sz w:val="24"/>
          <w:szCs w:val="24"/>
        </w:rPr>
        <w:t>of</w:t>
      </w:r>
      <w:r w:rsidRPr="00DC0C19">
        <w:rPr>
          <w:rFonts w:asciiTheme="minorHAnsi" w:hAnsiTheme="minorHAnsi" w:cstheme="minorHAnsi"/>
          <w:sz w:val="24"/>
          <w:szCs w:val="24"/>
        </w:rPr>
        <w:t xml:space="preserve"> staff members working in these areas. NOTE; NO children are allowed into the kitchen area</w:t>
      </w:r>
      <w:r w:rsidR="00F71431" w:rsidRPr="00DC0C19">
        <w:rPr>
          <w:rFonts w:asciiTheme="minorHAnsi" w:hAnsiTheme="minorHAnsi" w:cstheme="minorHAnsi"/>
          <w:sz w:val="24"/>
          <w:szCs w:val="24"/>
        </w:rPr>
        <w:t>s</w:t>
      </w:r>
      <w:r w:rsidRPr="00DC0C19">
        <w:rPr>
          <w:rFonts w:asciiTheme="minorHAnsi" w:hAnsiTheme="minorHAnsi" w:cstheme="minorHAnsi"/>
          <w:sz w:val="24"/>
          <w:szCs w:val="24"/>
        </w:rPr>
        <w:t xml:space="preserve"> and the door</w:t>
      </w:r>
      <w:r w:rsidR="00F71431" w:rsidRPr="00DC0C19">
        <w:rPr>
          <w:rFonts w:asciiTheme="minorHAnsi" w:hAnsiTheme="minorHAnsi" w:cstheme="minorHAnsi"/>
          <w:sz w:val="24"/>
          <w:szCs w:val="24"/>
        </w:rPr>
        <w:t xml:space="preserve"> / gate</w:t>
      </w:r>
      <w:r w:rsidRPr="00DC0C19">
        <w:rPr>
          <w:rFonts w:asciiTheme="minorHAnsi" w:hAnsiTheme="minorHAnsi" w:cstheme="minorHAnsi"/>
          <w:sz w:val="24"/>
          <w:szCs w:val="24"/>
        </w:rPr>
        <w:t xml:space="preserve"> must always be securely closed when exiting the </w:t>
      </w:r>
      <w:r w:rsidR="00F71431" w:rsidRPr="00DC0C19">
        <w:rPr>
          <w:rFonts w:asciiTheme="minorHAnsi" w:hAnsiTheme="minorHAnsi" w:cstheme="minorHAnsi"/>
          <w:sz w:val="24"/>
          <w:szCs w:val="24"/>
        </w:rPr>
        <w:t>area</w:t>
      </w:r>
      <w:r w:rsidRPr="00DC0C19">
        <w:rPr>
          <w:rFonts w:asciiTheme="minorHAnsi" w:hAnsiTheme="minorHAnsi" w:cstheme="minorHAnsi"/>
          <w:sz w:val="24"/>
          <w:szCs w:val="24"/>
        </w:rPr>
        <w:t>.</w:t>
      </w:r>
    </w:p>
    <w:p w14:paraId="250C9823" w14:textId="77777777" w:rsidR="001D27B3" w:rsidRPr="00DC0C19" w:rsidRDefault="001D27B3" w:rsidP="000A4C53">
      <w:pPr>
        <w:spacing w:before="120" w:after="120"/>
        <w:jc w:val="both"/>
        <w:rPr>
          <w:rFonts w:asciiTheme="minorHAnsi" w:hAnsiTheme="minorHAnsi" w:cstheme="minorHAnsi"/>
          <w:b/>
          <w:bCs/>
          <w:sz w:val="24"/>
          <w:szCs w:val="24"/>
        </w:rPr>
      </w:pPr>
      <w:r w:rsidRPr="00DC0C19">
        <w:rPr>
          <w:rFonts w:asciiTheme="minorHAnsi" w:hAnsiTheme="minorHAnsi" w:cstheme="minorHAnsi"/>
          <w:b/>
          <w:bCs/>
          <w:sz w:val="24"/>
          <w:szCs w:val="24"/>
        </w:rPr>
        <w:t xml:space="preserve">Health and Safety Activities.   </w:t>
      </w:r>
    </w:p>
    <w:p w14:paraId="6F353A13" w14:textId="77777777" w:rsidR="001D27B3" w:rsidRPr="00DC0C19" w:rsidRDefault="001D27B3" w:rsidP="00F71431">
      <w:pPr>
        <w:numPr>
          <w:ilvl w:val="0"/>
          <w:numId w:val="1"/>
        </w:numPr>
        <w:spacing w:before="120"/>
        <w:jc w:val="both"/>
        <w:rPr>
          <w:rFonts w:asciiTheme="minorHAnsi" w:hAnsiTheme="minorHAnsi" w:cstheme="minorHAnsi"/>
          <w:b/>
          <w:bCs/>
          <w:sz w:val="24"/>
          <w:szCs w:val="24"/>
        </w:rPr>
      </w:pPr>
      <w:r w:rsidRPr="00DC0C19">
        <w:rPr>
          <w:rFonts w:asciiTheme="minorHAnsi" w:hAnsiTheme="minorHAnsi" w:cstheme="minorHAnsi"/>
          <w:sz w:val="24"/>
          <w:szCs w:val="24"/>
        </w:rPr>
        <w:t>Reporting child accidents.</w:t>
      </w:r>
    </w:p>
    <w:p w14:paraId="6801DB8E" w14:textId="77777777" w:rsidR="001D27B3" w:rsidRPr="00DC0C19" w:rsidRDefault="001D27B3"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t>There is one accident book, for each room, and the member of staff who witnessed the accident</w:t>
      </w:r>
      <w:r w:rsidR="00840B63" w:rsidRPr="00DC0C19">
        <w:rPr>
          <w:rFonts w:asciiTheme="minorHAnsi" w:hAnsiTheme="minorHAnsi" w:cstheme="minorHAnsi"/>
          <w:sz w:val="24"/>
          <w:szCs w:val="24"/>
        </w:rPr>
        <w:t xml:space="preserve"> and one other member of staff,</w:t>
      </w:r>
      <w:r w:rsidRPr="00DC0C19">
        <w:rPr>
          <w:rFonts w:asciiTheme="minorHAnsi" w:hAnsiTheme="minorHAnsi" w:cstheme="minorHAnsi"/>
          <w:sz w:val="24"/>
          <w:szCs w:val="24"/>
        </w:rPr>
        <w:t xml:space="preserve"> must fill in the appropriate one to record any accident. </w:t>
      </w:r>
      <w:r w:rsidR="00D02991" w:rsidRPr="00DC0C19">
        <w:rPr>
          <w:rFonts w:asciiTheme="minorHAnsi" w:hAnsiTheme="minorHAnsi" w:cstheme="minorHAnsi"/>
          <w:sz w:val="24"/>
          <w:szCs w:val="24"/>
        </w:rPr>
        <w:t>The key factors which must be included are the date and approximate time of the incident and the</w:t>
      </w:r>
      <w:r w:rsidRPr="00DC0C19">
        <w:rPr>
          <w:rFonts w:asciiTheme="minorHAnsi" w:hAnsiTheme="minorHAnsi" w:cstheme="minorHAnsi"/>
          <w:sz w:val="24"/>
          <w:szCs w:val="24"/>
        </w:rPr>
        <w:t xml:space="preserve"> action taken</w:t>
      </w:r>
      <w:r w:rsidR="00D02991" w:rsidRPr="00DC0C19">
        <w:rPr>
          <w:rFonts w:asciiTheme="minorHAnsi" w:hAnsiTheme="minorHAnsi" w:cstheme="minorHAnsi"/>
          <w:sz w:val="24"/>
          <w:szCs w:val="24"/>
        </w:rPr>
        <w:t>.</w:t>
      </w:r>
      <w:r w:rsidRPr="00DC0C19">
        <w:rPr>
          <w:rFonts w:asciiTheme="minorHAnsi" w:hAnsiTheme="minorHAnsi" w:cstheme="minorHAnsi"/>
          <w:sz w:val="24"/>
          <w:szCs w:val="24"/>
        </w:rPr>
        <w:t xml:space="preserve"> </w:t>
      </w:r>
      <w:r w:rsidR="00D02991" w:rsidRPr="00DC0C19">
        <w:rPr>
          <w:rFonts w:asciiTheme="minorHAnsi" w:hAnsiTheme="minorHAnsi" w:cstheme="minorHAnsi"/>
          <w:sz w:val="24"/>
          <w:szCs w:val="24"/>
        </w:rPr>
        <w:t>T</w:t>
      </w:r>
      <w:r w:rsidRPr="00DC0C19">
        <w:rPr>
          <w:rFonts w:asciiTheme="minorHAnsi" w:hAnsiTheme="minorHAnsi" w:cstheme="minorHAnsi"/>
          <w:sz w:val="24"/>
          <w:szCs w:val="24"/>
        </w:rPr>
        <w:t xml:space="preserve">he parent or guardian </w:t>
      </w:r>
      <w:r w:rsidR="00D02991" w:rsidRPr="00DC0C19">
        <w:rPr>
          <w:rFonts w:asciiTheme="minorHAnsi" w:hAnsiTheme="minorHAnsi" w:cstheme="minorHAnsi"/>
          <w:sz w:val="24"/>
          <w:szCs w:val="24"/>
        </w:rPr>
        <w:t xml:space="preserve">should be </w:t>
      </w:r>
      <w:r w:rsidRPr="00DC0C19">
        <w:rPr>
          <w:rFonts w:asciiTheme="minorHAnsi" w:hAnsiTheme="minorHAnsi" w:cstheme="minorHAnsi"/>
          <w:sz w:val="24"/>
          <w:szCs w:val="24"/>
        </w:rPr>
        <w:t xml:space="preserve">informed </w:t>
      </w:r>
      <w:r w:rsidR="00D02991" w:rsidRPr="00DC0C19">
        <w:rPr>
          <w:rFonts w:asciiTheme="minorHAnsi" w:hAnsiTheme="minorHAnsi" w:cstheme="minorHAnsi"/>
          <w:sz w:val="24"/>
          <w:szCs w:val="24"/>
        </w:rPr>
        <w:t xml:space="preserve">on arriving </w:t>
      </w:r>
      <w:r w:rsidRPr="00DC0C19">
        <w:rPr>
          <w:rFonts w:asciiTheme="minorHAnsi" w:hAnsiTheme="minorHAnsi" w:cstheme="minorHAnsi"/>
          <w:sz w:val="24"/>
          <w:szCs w:val="24"/>
        </w:rPr>
        <w:t xml:space="preserve">to </w:t>
      </w:r>
      <w:r w:rsidR="00D02991" w:rsidRPr="00DC0C19">
        <w:rPr>
          <w:rFonts w:asciiTheme="minorHAnsi" w:hAnsiTheme="minorHAnsi" w:cstheme="minorHAnsi"/>
          <w:sz w:val="24"/>
          <w:szCs w:val="24"/>
        </w:rPr>
        <w:t>collect the child that an incident has occurred. To maintain confidentiality this may be done by putting an accident sign on the child’s work/belongings so that the parent is gui</w:t>
      </w:r>
      <w:r w:rsidR="003427C8" w:rsidRPr="00DC0C19">
        <w:rPr>
          <w:rFonts w:asciiTheme="minorHAnsi" w:hAnsiTheme="minorHAnsi" w:cstheme="minorHAnsi"/>
          <w:sz w:val="24"/>
          <w:szCs w:val="24"/>
        </w:rPr>
        <w:t>ded to</w:t>
      </w:r>
      <w:r w:rsidR="00D02991" w:rsidRPr="00DC0C19">
        <w:rPr>
          <w:rFonts w:asciiTheme="minorHAnsi" w:hAnsiTheme="minorHAnsi" w:cstheme="minorHAnsi"/>
          <w:sz w:val="24"/>
          <w:szCs w:val="24"/>
        </w:rPr>
        <w:t xml:space="preserve"> a member of staff to sign the book and seek any </w:t>
      </w:r>
      <w:r w:rsidR="003427C8" w:rsidRPr="00DC0C19">
        <w:rPr>
          <w:rFonts w:asciiTheme="minorHAnsi" w:hAnsiTheme="minorHAnsi" w:cstheme="minorHAnsi"/>
          <w:sz w:val="24"/>
          <w:szCs w:val="24"/>
        </w:rPr>
        <w:t xml:space="preserve">further </w:t>
      </w:r>
      <w:r w:rsidR="00D02991" w:rsidRPr="00DC0C19">
        <w:rPr>
          <w:rFonts w:asciiTheme="minorHAnsi" w:hAnsiTheme="minorHAnsi" w:cstheme="minorHAnsi"/>
          <w:sz w:val="24"/>
          <w:szCs w:val="24"/>
        </w:rPr>
        <w:t>clarification that may be needed.</w:t>
      </w:r>
      <w:r w:rsidRPr="00DC0C19">
        <w:rPr>
          <w:rFonts w:asciiTheme="minorHAnsi" w:hAnsiTheme="minorHAnsi" w:cstheme="minorHAnsi"/>
          <w:sz w:val="24"/>
          <w:szCs w:val="24"/>
        </w:rPr>
        <w:t xml:space="preserve"> This person should also sign the accident book</w:t>
      </w:r>
      <w:r w:rsidR="00A0465A" w:rsidRPr="00DC0C19">
        <w:rPr>
          <w:rFonts w:asciiTheme="minorHAnsi" w:hAnsiTheme="minorHAnsi" w:cstheme="minorHAnsi"/>
          <w:sz w:val="24"/>
          <w:szCs w:val="24"/>
        </w:rPr>
        <w:t xml:space="preserve"> sheet</w:t>
      </w:r>
      <w:r w:rsidRPr="00DC0C19">
        <w:rPr>
          <w:rFonts w:asciiTheme="minorHAnsi" w:hAnsiTheme="minorHAnsi" w:cstheme="minorHAnsi"/>
          <w:sz w:val="24"/>
          <w:szCs w:val="24"/>
        </w:rPr>
        <w:t xml:space="preserve"> to confirm they have understood the action taken by th</w:t>
      </w:r>
      <w:r w:rsidR="00D02991" w:rsidRPr="00DC0C19">
        <w:rPr>
          <w:rFonts w:asciiTheme="minorHAnsi" w:hAnsiTheme="minorHAnsi" w:cstheme="minorHAnsi"/>
          <w:sz w:val="24"/>
          <w:szCs w:val="24"/>
        </w:rPr>
        <w:t>e</w:t>
      </w:r>
      <w:r w:rsidRPr="00DC0C19">
        <w:rPr>
          <w:rFonts w:asciiTheme="minorHAnsi" w:hAnsiTheme="minorHAnsi" w:cstheme="minorHAnsi"/>
          <w:sz w:val="24"/>
          <w:szCs w:val="24"/>
        </w:rPr>
        <w:t xml:space="preserve"> member</w:t>
      </w:r>
      <w:r w:rsidR="00D02991" w:rsidRPr="00DC0C19">
        <w:rPr>
          <w:rFonts w:asciiTheme="minorHAnsi" w:hAnsiTheme="minorHAnsi" w:cstheme="minorHAnsi"/>
          <w:sz w:val="24"/>
          <w:szCs w:val="24"/>
        </w:rPr>
        <w:t>s of staff present.</w:t>
      </w:r>
      <w:r w:rsidR="004C22DE" w:rsidRPr="00DC0C19">
        <w:rPr>
          <w:rFonts w:asciiTheme="minorHAnsi" w:hAnsiTheme="minorHAnsi" w:cstheme="minorHAnsi"/>
          <w:sz w:val="24"/>
          <w:szCs w:val="24"/>
        </w:rPr>
        <w:t xml:space="preserve"> The master copy remains in the nursery and the bottom copy goes home with the parent/carer.</w:t>
      </w:r>
    </w:p>
    <w:p w14:paraId="2A50C75B" w14:textId="77777777" w:rsidR="004C22DE" w:rsidRPr="00DC0C19" w:rsidRDefault="004C22DE"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lastRenderedPageBreak/>
        <w:t>All accident forms are numbered and spoilt ones should still remain in the file to show we have a complete record of all incidents.</w:t>
      </w:r>
    </w:p>
    <w:p w14:paraId="77FCAFB1" w14:textId="77777777" w:rsidR="004C22DE" w:rsidRPr="00DC0C19" w:rsidRDefault="004C22DE" w:rsidP="00F71431">
      <w:pPr>
        <w:pStyle w:val="BodyTextIndent"/>
        <w:spacing w:before="120" w:after="0"/>
        <w:rPr>
          <w:rFonts w:asciiTheme="minorHAnsi" w:hAnsiTheme="minorHAnsi" w:cstheme="minorHAnsi"/>
          <w:sz w:val="24"/>
          <w:szCs w:val="24"/>
        </w:rPr>
      </w:pPr>
    </w:p>
    <w:p w14:paraId="33ED1E00" w14:textId="77777777" w:rsidR="00D02991" w:rsidRPr="00DC0C19" w:rsidRDefault="00D02991"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t xml:space="preserve">If an incident is of a more serious nature </w:t>
      </w:r>
      <w:r w:rsidR="003427C8" w:rsidRPr="00DC0C19">
        <w:rPr>
          <w:rFonts w:asciiTheme="minorHAnsi" w:hAnsiTheme="minorHAnsi" w:cstheme="minorHAnsi"/>
          <w:sz w:val="24"/>
          <w:szCs w:val="24"/>
        </w:rPr>
        <w:t>i.e.</w:t>
      </w:r>
      <w:r w:rsidRPr="00DC0C19">
        <w:rPr>
          <w:rFonts w:asciiTheme="minorHAnsi" w:hAnsiTheme="minorHAnsi" w:cstheme="minorHAnsi"/>
          <w:sz w:val="24"/>
          <w:szCs w:val="24"/>
        </w:rPr>
        <w:t xml:space="preserve"> not just a minor bump</w:t>
      </w:r>
      <w:r w:rsidR="003427C8" w:rsidRPr="00DC0C19">
        <w:rPr>
          <w:rFonts w:asciiTheme="minorHAnsi" w:hAnsiTheme="minorHAnsi" w:cstheme="minorHAnsi"/>
          <w:sz w:val="24"/>
          <w:szCs w:val="24"/>
        </w:rPr>
        <w:t>, and the lead practitioner is i</w:t>
      </w:r>
      <w:r w:rsidRPr="00DC0C19">
        <w:rPr>
          <w:rFonts w:asciiTheme="minorHAnsi" w:hAnsiTheme="minorHAnsi" w:cstheme="minorHAnsi"/>
          <w:sz w:val="24"/>
          <w:szCs w:val="24"/>
        </w:rPr>
        <w:t>n any doubt as to the extent of the damage caused then one or more of the following actions may be needed to be taken.</w:t>
      </w:r>
    </w:p>
    <w:p w14:paraId="2AA4B3DA" w14:textId="36E3144F" w:rsidR="00D02991" w:rsidRPr="00DC0C19" w:rsidRDefault="00D02991" w:rsidP="00571C34">
      <w:pPr>
        <w:pStyle w:val="BodyTextIndent"/>
        <w:numPr>
          <w:ilvl w:val="0"/>
          <w:numId w:val="5"/>
        </w:numPr>
        <w:spacing w:before="120" w:after="0"/>
        <w:rPr>
          <w:rFonts w:asciiTheme="minorHAnsi" w:hAnsiTheme="minorHAnsi" w:cstheme="minorHAnsi"/>
          <w:sz w:val="24"/>
          <w:szCs w:val="24"/>
        </w:rPr>
      </w:pPr>
      <w:r w:rsidRPr="00DC0C19">
        <w:rPr>
          <w:rFonts w:asciiTheme="minorHAnsi" w:hAnsiTheme="minorHAnsi" w:cstheme="minorHAnsi"/>
          <w:sz w:val="24"/>
          <w:szCs w:val="24"/>
        </w:rPr>
        <w:t>First Aid may need to be administered by one of the</w:t>
      </w:r>
      <w:r w:rsidR="00571C34" w:rsidRPr="00DC0C19">
        <w:rPr>
          <w:rFonts w:asciiTheme="minorHAnsi" w:hAnsiTheme="minorHAnsi" w:cstheme="minorHAnsi"/>
          <w:sz w:val="24"/>
          <w:szCs w:val="24"/>
        </w:rPr>
        <w:t xml:space="preserve"> qualified First aiders on site (all staff first aid trained)</w:t>
      </w:r>
      <w:r w:rsidR="00D34124">
        <w:rPr>
          <w:rFonts w:asciiTheme="minorHAnsi" w:hAnsiTheme="minorHAnsi" w:cstheme="minorHAnsi"/>
          <w:sz w:val="24"/>
          <w:szCs w:val="24"/>
        </w:rPr>
        <w:t>.</w:t>
      </w:r>
    </w:p>
    <w:p w14:paraId="0B948179" w14:textId="7EE08271" w:rsidR="00D02991" w:rsidRPr="00DC0C19" w:rsidRDefault="00D02991" w:rsidP="00571C34">
      <w:pPr>
        <w:pStyle w:val="BodyTextIndent"/>
        <w:numPr>
          <w:ilvl w:val="0"/>
          <w:numId w:val="5"/>
        </w:numPr>
        <w:spacing w:before="120" w:after="0"/>
        <w:rPr>
          <w:rFonts w:asciiTheme="minorHAnsi" w:hAnsiTheme="minorHAnsi" w:cstheme="minorHAnsi"/>
          <w:sz w:val="24"/>
          <w:szCs w:val="24"/>
        </w:rPr>
      </w:pPr>
      <w:r w:rsidRPr="00DC0C19">
        <w:rPr>
          <w:rFonts w:asciiTheme="minorHAnsi" w:hAnsiTheme="minorHAnsi" w:cstheme="minorHAnsi"/>
          <w:sz w:val="24"/>
          <w:szCs w:val="24"/>
        </w:rPr>
        <w:t>The ambulance may need to be called in which case this should be called at once without delay and a member of staff be assigned to remain with the child</w:t>
      </w:r>
      <w:r w:rsidR="003427C8" w:rsidRPr="00DC0C19">
        <w:rPr>
          <w:rFonts w:asciiTheme="minorHAnsi" w:hAnsiTheme="minorHAnsi" w:cstheme="minorHAnsi"/>
          <w:sz w:val="24"/>
          <w:szCs w:val="24"/>
        </w:rPr>
        <w:t xml:space="preserve"> or person (visitor or member of staff) whilst the remaining children are well cared for away from the incident</w:t>
      </w:r>
      <w:r w:rsidR="00410E48">
        <w:rPr>
          <w:rFonts w:asciiTheme="minorHAnsi" w:hAnsiTheme="minorHAnsi" w:cstheme="minorHAnsi"/>
          <w:sz w:val="24"/>
          <w:szCs w:val="24"/>
        </w:rPr>
        <w:t>.</w:t>
      </w:r>
    </w:p>
    <w:p w14:paraId="5B37B92D" w14:textId="7CCA89B6" w:rsidR="003427C8" w:rsidRPr="00DC0C19" w:rsidRDefault="003427C8" w:rsidP="00571C34">
      <w:pPr>
        <w:pStyle w:val="BodyTextIndent"/>
        <w:numPr>
          <w:ilvl w:val="0"/>
          <w:numId w:val="5"/>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t>If the injury appears not to be an ambulance case but could be best treated by the child’s own doctor then the lead practitione</w:t>
      </w:r>
      <w:r w:rsidR="00312B2B">
        <w:rPr>
          <w:rFonts w:asciiTheme="minorHAnsi" w:hAnsiTheme="minorHAnsi" w:cstheme="minorHAnsi"/>
          <w:sz w:val="24"/>
          <w:szCs w:val="24"/>
        </w:rPr>
        <w:t xml:space="preserve">r </w:t>
      </w:r>
      <w:r w:rsidRPr="00DC0C19">
        <w:rPr>
          <w:rFonts w:asciiTheme="minorHAnsi" w:hAnsiTheme="minorHAnsi" w:cstheme="minorHAnsi"/>
          <w:sz w:val="24"/>
          <w:szCs w:val="24"/>
        </w:rPr>
        <w:t>should call the parent/guardian and inform them of the incident and allow them to make the decision as to what they would prefer to do. It may be that the parent/guardian cannot attend immediately and would prefer to allow us to make regular assessments of the child and keep them informed if any deterioration occurs. Naturally if any does then step 2 may need to be put into place after</w:t>
      </w:r>
      <w:r w:rsidR="00DC0C19">
        <w:rPr>
          <w:rFonts w:asciiTheme="minorHAnsi" w:hAnsiTheme="minorHAnsi" w:cstheme="minorHAnsi"/>
          <w:sz w:val="24"/>
          <w:szCs w:val="24"/>
        </w:rPr>
        <w:t xml:space="preserve"> </w:t>
      </w:r>
      <w:r w:rsidRPr="00DC0C19">
        <w:rPr>
          <w:rFonts w:asciiTheme="minorHAnsi" w:hAnsiTheme="minorHAnsi" w:cstheme="minorHAnsi"/>
          <w:sz w:val="24"/>
          <w:szCs w:val="24"/>
        </w:rPr>
        <w:t>all.</w:t>
      </w:r>
    </w:p>
    <w:p w14:paraId="03C7D25C" w14:textId="31407A2E" w:rsidR="003427C8" w:rsidRPr="00D36748" w:rsidRDefault="003427C8" w:rsidP="00571C34">
      <w:pPr>
        <w:pStyle w:val="BodyTextIndent"/>
        <w:numPr>
          <w:ilvl w:val="0"/>
          <w:numId w:val="5"/>
        </w:numPr>
        <w:spacing w:before="120" w:after="0"/>
        <w:jc w:val="both"/>
        <w:rPr>
          <w:rFonts w:asciiTheme="minorHAnsi" w:hAnsiTheme="minorHAnsi" w:cstheme="minorHAnsi"/>
          <w:sz w:val="24"/>
          <w:szCs w:val="24"/>
        </w:rPr>
      </w:pPr>
      <w:r w:rsidRPr="00D36748">
        <w:rPr>
          <w:rFonts w:asciiTheme="minorHAnsi" w:hAnsiTheme="minorHAnsi" w:cstheme="minorHAnsi"/>
          <w:sz w:val="24"/>
          <w:szCs w:val="24"/>
        </w:rPr>
        <w:t xml:space="preserve">It is the policy of The Close </w:t>
      </w:r>
      <w:r w:rsidR="00F160B9" w:rsidRPr="00D36748">
        <w:rPr>
          <w:rFonts w:asciiTheme="minorHAnsi" w:hAnsiTheme="minorHAnsi" w:cstheme="minorHAnsi"/>
          <w:sz w:val="24"/>
          <w:szCs w:val="24"/>
        </w:rPr>
        <w:t xml:space="preserve">Day </w:t>
      </w:r>
      <w:r w:rsidRPr="00D36748">
        <w:rPr>
          <w:rFonts w:asciiTheme="minorHAnsi" w:hAnsiTheme="minorHAnsi" w:cstheme="minorHAnsi"/>
          <w:sz w:val="24"/>
          <w:szCs w:val="24"/>
        </w:rPr>
        <w:t xml:space="preserve">Nursery School that if any injury is sustained to the </w:t>
      </w:r>
      <w:r w:rsidR="00FB68CE" w:rsidRPr="00D36748">
        <w:rPr>
          <w:rFonts w:asciiTheme="minorHAnsi" w:hAnsiTheme="minorHAnsi" w:cstheme="minorHAnsi"/>
          <w:sz w:val="24"/>
          <w:szCs w:val="24"/>
        </w:rPr>
        <w:t>head,</w:t>
      </w:r>
      <w:r w:rsidRPr="00D36748">
        <w:rPr>
          <w:rFonts w:asciiTheme="minorHAnsi" w:hAnsiTheme="minorHAnsi" w:cstheme="minorHAnsi"/>
          <w:sz w:val="24"/>
          <w:szCs w:val="24"/>
        </w:rPr>
        <w:t xml:space="preserve"> then these should always be reported to the parent without delay and particular attention should be placed on the time of the incident and whether or not any loss of consciousness occurred.</w:t>
      </w:r>
      <w:r w:rsidR="00FB68CE" w:rsidRPr="00D36748">
        <w:rPr>
          <w:rFonts w:asciiTheme="minorHAnsi" w:hAnsiTheme="minorHAnsi" w:cstheme="minorHAnsi"/>
          <w:sz w:val="24"/>
          <w:szCs w:val="24"/>
        </w:rPr>
        <w:t xml:space="preserve"> </w:t>
      </w:r>
    </w:p>
    <w:p w14:paraId="23DDD330" w14:textId="77777777" w:rsidR="001D27B3" w:rsidRPr="00DC0C19" w:rsidRDefault="003427C8" w:rsidP="00571C34">
      <w:pPr>
        <w:pStyle w:val="BodyTextIndent"/>
        <w:numPr>
          <w:ilvl w:val="0"/>
          <w:numId w:val="5"/>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t>R</w:t>
      </w:r>
      <w:r w:rsidR="001D27B3" w:rsidRPr="00DC0C19">
        <w:rPr>
          <w:rFonts w:asciiTheme="minorHAnsi" w:hAnsiTheme="minorHAnsi" w:cstheme="minorHAnsi"/>
          <w:sz w:val="24"/>
          <w:szCs w:val="24"/>
        </w:rPr>
        <w:t>eporting staff or more serious accidents.</w:t>
      </w:r>
    </w:p>
    <w:p w14:paraId="0FFBA205" w14:textId="77777777" w:rsidR="001D27B3" w:rsidRPr="00DC0C19" w:rsidRDefault="009B7EC8"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t>There</w:t>
      </w:r>
      <w:r w:rsidR="00562480" w:rsidRPr="00DC0C19">
        <w:rPr>
          <w:rFonts w:asciiTheme="minorHAnsi" w:hAnsiTheme="minorHAnsi" w:cstheme="minorHAnsi"/>
          <w:sz w:val="24"/>
          <w:szCs w:val="24"/>
        </w:rPr>
        <w:t xml:space="preserve"> is a staff accident book with carbonised sheets for any accident that may occur to staff which is kept in</w:t>
      </w:r>
      <w:r w:rsidR="00563607" w:rsidRPr="00DC0C19">
        <w:rPr>
          <w:rFonts w:asciiTheme="minorHAnsi" w:hAnsiTheme="minorHAnsi" w:cstheme="minorHAnsi"/>
          <w:sz w:val="24"/>
          <w:szCs w:val="24"/>
        </w:rPr>
        <w:t xml:space="preserve"> the main kitchen cupboard.</w:t>
      </w:r>
    </w:p>
    <w:p w14:paraId="43835B87" w14:textId="77777777" w:rsidR="001D27B3" w:rsidRPr="00DC0C19" w:rsidRDefault="001D27B3" w:rsidP="00F71431">
      <w:pPr>
        <w:pStyle w:val="BodyTextIndent"/>
        <w:numPr>
          <w:ilvl w:val="0"/>
          <w:numId w:val="1"/>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t>Investigations.</w:t>
      </w:r>
    </w:p>
    <w:p w14:paraId="215B2F59" w14:textId="75DD2871" w:rsidR="001D27B3" w:rsidRPr="00DC0C19" w:rsidRDefault="00F160B9"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t>Lorraine Wetherill</w:t>
      </w:r>
      <w:r w:rsidR="001D27B3" w:rsidRPr="00DC0C19">
        <w:rPr>
          <w:rFonts w:asciiTheme="minorHAnsi" w:hAnsiTheme="minorHAnsi" w:cstheme="minorHAnsi"/>
          <w:sz w:val="24"/>
          <w:szCs w:val="24"/>
        </w:rPr>
        <w:t xml:space="preserve"> must examine the factors surrounding</w:t>
      </w:r>
      <w:r w:rsidR="00F71431" w:rsidRPr="00DC0C19">
        <w:rPr>
          <w:rFonts w:asciiTheme="minorHAnsi" w:hAnsiTheme="minorHAnsi" w:cstheme="minorHAnsi"/>
          <w:sz w:val="24"/>
          <w:szCs w:val="24"/>
        </w:rPr>
        <w:t xml:space="preserve"> </w:t>
      </w:r>
      <w:r w:rsidR="001D27B3" w:rsidRPr="00DC0C19">
        <w:rPr>
          <w:rFonts w:asciiTheme="minorHAnsi" w:hAnsiTheme="minorHAnsi" w:cstheme="minorHAnsi"/>
          <w:sz w:val="24"/>
          <w:szCs w:val="24"/>
        </w:rPr>
        <w:t>any incident and decide how to prevent reoccurrence.</w:t>
      </w:r>
      <w:r w:rsidR="002509E3">
        <w:rPr>
          <w:rFonts w:asciiTheme="minorHAnsi" w:hAnsiTheme="minorHAnsi" w:cstheme="minorHAnsi"/>
          <w:sz w:val="24"/>
          <w:szCs w:val="24"/>
        </w:rPr>
        <w:t xml:space="preserve"> </w:t>
      </w:r>
    </w:p>
    <w:p w14:paraId="423432FD" w14:textId="77777777" w:rsidR="008106A0" w:rsidRPr="00DC0C19" w:rsidRDefault="001D27B3" w:rsidP="00F71431">
      <w:pPr>
        <w:pStyle w:val="BodyTextIndent"/>
        <w:numPr>
          <w:ilvl w:val="0"/>
          <w:numId w:val="2"/>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t>Fire Precautions.</w:t>
      </w:r>
    </w:p>
    <w:p w14:paraId="6794DC97" w14:textId="77777777" w:rsidR="001D27B3" w:rsidRPr="00DC0C19" w:rsidRDefault="001D27B3" w:rsidP="00F71431">
      <w:pPr>
        <w:pStyle w:val="BodyTextIndent"/>
        <w:spacing w:before="120" w:after="0"/>
        <w:ind w:left="360"/>
        <w:jc w:val="both"/>
        <w:rPr>
          <w:rFonts w:asciiTheme="minorHAnsi" w:hAnsiTheme="minorHAnsi" w:cstheme="minorHAnsi"/>
          <w:sz w:val="24"/>
          <w:szCs w:val="24"/>
        </w:rPr>
      </w:pPr>
      <w:r w:rsidRPr="00DC0C19">
        <w:rPr>
          <w:rFonts w:asciiTheme="minorHAnsi" w:hAnsiTheme="minorHAnsi" w:cstheme="minorHAnsi"/>
          <w:sz w:val="24"/>
          <w:szCs w:val="24"/>
        </w:rPr>
        <w:t xml:space="preserve">Since there are no direct sources of fire, the main effort is in detection and the subsequent evacuation. </w:t>
      </w:r>
    </w:p>
    <w:p w14:paraId="54DF6E09" w14:textId="77777777" w:rsidR="001D27B3" w:rsidRPr="00DC0C19" w:rsidRDefault="001D27B3" w:rsidP="00F71431">
      <w:pPr>
        <w:pStyle w:val="BodyTextIndent"/>
        <w:numPr>
          <w:ilvl w:val="0"/>
          <w:numId w:val="1"/>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t>Detection.</w:t>
      </w:r>
    </w:p>
    <w:p w14:paraId="1A8D3FAA" w14:textId="63C1F50F" w:rsidR="001D27B3" w:rsidRPr="00DC0C19" w:rsidRDefault="001D27B3"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t>The Close</w:t>
      </w:r>
      <w:r w:rsidR="00F160B9" w:rsidRPr="00DC0C19">
        <w:rPr>
          <w:rFonts w:asciiTheme="minorHAnsi" w:hAnsiTheme="minorHAnsi" w:cstheme="minorHAnsi"/>
          <w:sz w:val="24"/>
          <w:szCs w:val="24"/>
        </w:rPr>
        <w:t xml:space="preserve"> Day</w:t>
      </w:r>
      <w:r w:rsidRPr="00DC0C19">
        <w:rPr>
          <w:rFonts w:asciiTheme="minorHAnsi" w:hAnsiTheme="minorHAnsi" w:cstheme="minorHAnsi"/>
          <w:sz w:val="24"/>
          <w:szCs w:val="24"/>
        </w:rPr>
        <w:t xml:space="preserve"> Nursery School is equipped with smoke and heat detectors linked to a control box. There are </w:t>
      </w:r>
      <w:r w:rsidR="00396622" w:rsidRPr="00DC0C19">
        <w:rPr>
          <w:rFonts w:asciiTheme="minorHAnsi" w:hAnsiTheme="minorHAnsi" w:cstheme="minorHAnsi"/>
          <w:sz w:val="24"/>
          <w:szCs w:val="24"/>
        </w:rPr>
        <w:t>break glass</w:t>
      </w:r>
      <w:r w:rsidRPr="00DC0C19">
        <w:rPr>
          <w:rFonts w:asciiTheme="minorHAnsi" w:hAnsiTheme="minorHAnsi" w:cstheme="minorHAnsi"/>
          <w:sz w:val="24"/>
          <w:szCs w:val="24"/>
        </w:rPr>
        <w:t xml:space="preserve"> fire alarms to all exit doors. The alarm is a sounder. Alarms are tested </w:t>
      </w:r>
      <w:r w:rsidR="00571C34" w:rsidRPr="00DC0C19">
        <w:rPr>
          <w:rFonts w:asciiTheme="minorHAnsi" w:hAnsiTheme="minorHAnsi" w:cstheme="minorHAnsi"/>
          <w:sz w:val="24"/>
          <w:szCs w:val="24"/>
        </w:rPr>
        <w:t>regularly and Abott Fire will service the fire alarms once a year.</w:t>
      </w:r>
    </w:p>
    <w:p w14:paraId="37D021EB" w14:textId="247E0C8A" w:rsidR="009B7EC8" w:rsidRDefault="009B7EC8" w:rsidP="00F71431">
      <w:pPr>
        <w:pStyle w:val="BodyTextIndent"/>
        <w:spacing w:before="120" w:after="0"/>
        <w:rPr>
          <w:rFonts w:asciiTheme="minorHAnsi" w:hAnsiTheme="minorHAnsi" w:cstheme="minorHAnsi"/>
          <w:sz w:val="24"/>
          <w:szCs w:val="24"/>
        </w:rPr>
      </w:pPr>
    </w:p>
    <w:p w14:paraId="12B3D18B" w14:textId="77777777" w:rsidR="008F41C2" w:rsidRPr="00DC0C19" w:rsidRDefault="008F41C2" w:rsidP="00F71431">
      <w:pPr>
        <w:pStyle w:val="BodyTextIndent"/>
        <w:spacing w:before="120" w:after="0"/>
        <w:rPr>
          <w:rFonts w:asciiTheme="minorHAnsi" w:hAnsiTheme="minorHAnsi" w:cstheme="minorHAnsi"/>
          <w:sz w:val="24"/>
          <w:szCs w:val="24"/>
        </w:rPr>
      </w:pPr>
    </w:p>
    <w:p w14:paraId="46B200F3" w14:textId="77777777" w:rsidR="009B7EC8" w:rsidRPr="00DC0C19" w:rsidRDefault="009B7EC8" w:rsidP="00F71431">
      <w:pPr>
        <w:pStyle w:val="BodyTextIndent"/>
        <w:spacing w:before="120" w:after="0"/>
        <w:rPr>
          <w:rFonts w:asciiTheme="minorHAnsi" w:hAnsiTheme="minorHAnsi" w:cstheme="minorHAnsi"/>
          <w:sz w:val="24"/>
          <w:szCs w:val="24"/>
        </w:rPr>
      </w:pPr>
    </w:p>
    <w:p w14:paraId="35DB362E" w14:textId="61AEC652" w:rsidR="001D27B3" w:rsidRPr="00DC0C19" w:rsidRDefault="001D27B3" w:rsidP="00F71431">
      <w:pPr>
        <w:pStyle w:val="BodyTextIndent"/>
        <w:numPr>
          <w:ilvl w:val="0"/>
          <w:numId w:val="1"/>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lastRenderedPageBreak/>
        <w:t>Fire Drill</w:t>
      </w:r>
    </w:p>
    <w:p w14:paraId="35BA5CA0" w14:textId="77777777" w:rsidR="001D27B3" w:rsidRPr="00DC0C19" w:rsidRDefault="001D27B3"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t xml:space="preserve">The Close </w:t>
      </w:r>
      <w:r w:rsidR="00F160B9" w:rsidRPr="00DC0C19">
        <w:rPr>
          <w:rFonts w:asciiTheme="minorHAnsi" w:hAnsiTheme="minorHAnsi" w:cstheme="minorHAnsi"/>
          <w:sz w:val="24"/>
          <w:szCs w:val="24"/>
        </w:rPr>
        <w:t xml:space="preserve">Day </w:t>
      </w:r>
      <w:r w:rsidRPr="00DC0C19">
        <w:rPr>
          <w:rFonts w:asciiTheme="minorHAnsi" w:hAnsiTheme="minorHAnsi" w:cstheme="minorHAnsi"/>
          <w:sz w:val="24"/>
          <w:szCs w:val="24"/>
        </w:rPr>
        <w:t>Nursery School has an established fire drill, which is practi</w:t>
      </w:r>
      <w:r w:rsidR="00840B63" w:rsidRPr="00DC0C19">
        <w:rPr>
          <w:rFonts w:asciiTheme="minorHAnsi" w:hAnsiTheme="minorHAnsi" w:cstheme="minorHAnsi"/>
          <w:sz w:val="24"/>
          <w:szCs w:val="24"/>
        </w:rPr>
        <w:t>s</w:t>
      </w:r>
      <w:r w:rsidRPr="00DC0C19">
        <w:rPr>
          <w:rFonts w:asciiTheme="minorHAnsi" w:hAnsiTheme="minorHAnsi" w:cstheme="minorHAnsi"/>
          <w:sz w:val="24"/>
          <w:szCs w:val="24"/>
        </w:rPr>
        <w:t xml:space="preserve">ed on a regular basis, </w:t>
      </w:r>
      <w:r w:rsidR="00563607" w:rsidRPr="00DC0C19">
        <w:rPr>
          <w:rFonts w:asciiTheme="minorHAnsi" w:hAnsiTheme="minorHAnsi" w:cstheme="minorHAnsi"/>
          <w:sz w:val="24"/>
          <w:szCs w:val="24"/>
        </w:rPr>
        <w:t>but at least once a term</w:t>
      </w:r>
      <w:r w:rsidRPr="00DC0C19">
        <w:rPr>
          <w:rFonts w:asciiTheme="minorHAnsi" w:hAnsiTheme="minorHAnsi" w:cstheme="minorHAnsi"/>
          <w:sz w:val="24"/>
          <w:szCs w:val="24"/>
        </w:rPr>
        <w:t>.</w:t>
      </w:r>
      <w:r w:rsidR="00840B63" w:rsidRPr="00DC0C19">
        <w:rPr>
          <w:rFonts w:asciiTheme="minorHAnsi" w:hAnsiTheme="minorHAnsi" w:cstheme="minorHAnsi"/>
          <w:sz w:val="24"/>
          <w:szCs w:val="24"/>
        </w:rPr>
        <w:t xml:space="preserve"> The results of which are logged and improvements in drill made if appropriate to do so.</w:t>
      </w:r>
    </w:p>
    <w:p w14:paraId="49803EC4" w14:textId="77777777" w:rsidR="001D27B3" w:rsidRPr="00DC0C19" w:rsidRDefault="001D27B3" w:rsidP="00F71431">
      <w:pPr>
        <w:pStyle w:val="BodyTextIndent"/>
        <w:numPr>
          <w:ilvl w:val="0"/>
          <w:numId w:val="1"/>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t>Fire Equipment</w:t>
      </w:r>
    </w:p>
    <w:p w14:paraId="57F4BA78" w14:textId="77777777" w:rsidR="001D27B3" w:rsidRPr="00DC0C19" w:rsidRDefault="001D27B3"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t>Extinguishers are inspected every year (usually May) by Specialist Fire Products. All extinguishers will be sited next to main exit doorways and at the height suggested by the local Fire Brigade.</w:t>
      </w:r>
    </w:p>
    <w:p w14:paraId="62A2828E" w14:textId="77777777" w:rsidR="001D27B3" w:rsidRPr="00DC0C19" w:rsidRDefault="001D27B3" w:rsidP="00F71431">
      <w:pPr>
        <w:pStyle w:val="BodyTextIndent"/>
        <w:numPr>
          <w:ilvl w:val="0"/>
          <w:numId w:val="1"/>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t>Safety Inspections.</w:t>
      </w:r>
    </w:p>
    <w:p w14:paraId="0F77702F" w14:textId="77777777" w:rsidR="001D27B3" w:rsidRPr="00DC0C19" w:rsidRDefault="001D27B3"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t>Equipment is inspected for faults, which may be dangerous, and any found to be faulty is removed for repair or replacement.</w:t>
      </w:r>
      <w:r w:rsidR="008106A0" w:rsidRPr="00DC0C19">
        <w:rPr>
          <w:rFonts w:asciiTheme="minorHAnsi" w:hAnsiTheme="minorHAnsi" w:cstheme="minorHAnsi"/>
          <w:sz w:val="24"/>
          <w:szCs w:val="24"/>
        </w:rPr>
        <w:t xml:space="preserve"> This is noted on the Health and Safety Sheet contained in the </w:t>
      </w:r>
      <w:r w:rsidR="008242CE" w:rsidRPr="00DC0C19">
        <w:rPr>
          <w:rFonts w:asciiTheme="minorHAnsi" w:hAnsiTheme="minorHAnsi" w:cstheme="minorHAnsi"/>
          <w:sz w:val="24"/>
          <w:szCs w:val="24"/>
        </w:rPr>
        <w:t xml:space="preserve">Risk assessment section </w:t>
      </w:r>
      <w:r w:rsidR="008106A0" w:rsidRPr="00DC0C19">
        <w:rPr>
          <w:rFonts w:asciiTheme="minorHAnsi" w:hAnsiTheme="minorHAnsi" w:cstheme="minorHAnsi"/>
          <w:sz w:val="24"/>
          <w:szCs w:val="24"/>
        </w:rPr>
        <w:t xml:space="preserve">of this folder. </w:t>
      </w:r>
    </w:p>
    <w:p w14:paraId="74177272" w14:textId="77777777" w:rsidR="001D27B3" w:rsidRPr="00DC0C19" w:rsidRDefault="001D27B3" w:rsidP="00F71431">
      <w:pPr>
        <w:pStyle w:val="BodyTextIndent"/>
        <w:numPr>
          <w:ilvl w:val="0"/>
          <w:numId w:val="1"/>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t>First Aid</w:t>
      </w:r>
    </w:p>
    <w:p w14:paraId="428E622B" w14:textId="77777777" w:rsidR="001D27B3" w:rsidRPr="00DC0C19" w:rsidRDefault="001D27B3"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t xml:space="preserve">The Policy is to have at </w:t>
      </w:r>
      <w:r w:rsidR="00571C34" w:rsidRPr="00DC0C19">
        <w:rPr>
          <w:rFonts w:asciiTheme="minorHAnsi" w:hAnsiTheme="minorHAnsi" w:cstheme="minorHAnsi"/>
          <w:sz w:val="24"/>
          <w:szCs w:val="24"/>
        </w:rPr>
        <w:t>all</w:t>
      </w:r>
      <w:r w:rsidRPr="00DC0C19">
        <w:rPr>
          <w:rFonts w:asciiTheme="minorHAnsi" w:hAnsiTheme="minorHAnsi" w:cstheme="minorHAnsi"/>
          <w:sz w:val="24"/>
          <w:szCs w:val="24"/>
        </w:rPr>
        <w:t xml:space="preserve"> staff trained in First Aid. </w:t>
      </w:r>
      <w:r w:rsidR="00571C34" w:rsidRPr="00DC0C19">
        <w:rPr>
          <w:rFonts w:asciiTheme="minorHAnsi" w:hAnsiTheme="minorHAnsi" w:cstheme="minorHAnsi"/>
          <w:sz w:val="24"/>
          <w:szCs w:val="24"/>
        </w:rPr>
        <w:t>New staff members will be trained within 3 months to starting.</w:t>
      </w:r>
      <w:r w:rsidR="006246DC" w:rsidRPr="00DC0C19">
        <w:rPr>
          <w:rFonts w:asciiTheme="minorHAnsi" w:hAnsiTheme="minorHAnsi" w:cstheme="minorHAnsi"/>
          <w:sz w:val="24"/>
          <w:szCs w:val="24"/>
        </w:rPr>
        <w:t xml:space="preserve"> </w:t>
      </w:r>
      <w:r w:rsidR="00F71431" w:rsidRPr="00DC0C19">
        <w:rPr>
          <w:rFonts w:asciiTheme="minorHAnsi" w:hAnsiTheme="minorHAnsi" w:cstheme="minorHAnsi"/>
          <w:sz w:val="24"/>
          <w:szCs w:val="24"/>
        </w:rPr>
        <w:t>A</w:t>
      </w:r>
      <w:r w:rsidR="006246DC" w:rsidRPr="00DC0C19">
        <w:rPr>
          <w:rFonts w:asciiTheme="minorHAnsi" w:hAnsiTheme="minorHAnsi" w:cstheme="minorHAnsi"/>
          <w:sz w:val="24"/>
          <w:szCs w:val="24"/>
        </w:rPr>
        <w:t xml:space="preserve"> First Aid box</w:t>
      </w:r>
      <w:r w:rsidR="00B71A0D" w:rsidRPr="00DC0C19">
        <w:rPr>
          <w:rFonts w:asciiTheme="minorHAnsi" w:hAnsiTheme="minorHAnsi" w:cstheme="minorHAnsi"/>
          <w:sz w:val="24"/>
          <w:szCs w:val="24"/>
        </w:rPr>
        <w:t xml:space="preserve"> is</w:t>
      </w:r>
      <w:r w:rsidR="006246DC" w:rsidRPr="00DC0C19">
        <w:rPr>
          <w:rFonts w:asciiTheme="minorHAnsi" w:hAnsiTheme="minorHAnsi" w:cstheme="minorHAnsi"/>
          <w:sz w:val="24"/>
          <w:szCs w:val="24"/>
        </w:rPr>
        <w:t xml:space="preserve"> </w:t>
      </w:r>
      <w:r w:rsidR="00B71A0D" w:rsidRPr="00DC0C19">
        <w:rPr>
          <w:rFonts w:asciiTheme="minorHAnsi" w:hAnsiTheme="minorHAnsi" w:cstheme="minorHAnsi"/>
          <w:sz w:val="24"/>
          <w:szCs w:val="24"/>
        </w:rPr>
        <w:t xml:space="preserve">located in </w:t>
      </w:r>
      <w:r w:rsidR="00F71431" w:rsidRPr="00DC0C19">
        <w:rPr>
          <w:rFonts w:asciiTheme="minorHAnsi" w:hAnsiTheme="minorHAnsi" w:cstheme="minorHAnsi"/>
          <w:sz w:val="24"/>
          <w:szCs w:val="24"/>
        </w:rPr>
        <w:t xml:space="preserve">each of </w:t>
      </w:r>
      <w:r w:rsidR="00B71A0D" w:rsidRPr="00DC0C19">
        <w:rPr>
          <w:rFonts w:asciiTheme="minorHAnsi" w:hAnsiTheme="minorHAnsi" w:cstheme="minorHAnsi"/>
          <w:sz w:val="24"/>
          <w:szCs w:val="24"/>
        </w:rPr>
        <w:t>the kitchen</w:t>
      </w:r>
      <w:r w:rsidR="00F71431" w:rsidRPr="00DC0C19">
        <w:rPr>
          <w:rFonts w:asciiTheme="minorHAnsi" w:hAnsiTheme="minorHAnsi" w:cstheme="minorHAnsi"/>
          <w:sz w:val="24"/>
          <w:szCs w:val="24"/>
        </w:rPr>
        <w:t xml:space="preserve"> areas </w:t>
      </w:r>
      <w:r w:rsidR="00B71A0D" w:rsidRPr="00DC0C19">
        <w:rPr>
          <w:rFonts w:asciiTheme="minorHAnsi" w:hAnsiTheme="minorHAnsi" w:cstheme="minorHAnsi"/>
          <w:sz w:val="24"/>
          <w:szCs w:val="24"/>
        </w:rPr>
        <w:t>and is clearly visible at all times. C</w:t>
      </w:r>
      <w:r w:rsidR="006246DC" w:rsidRPr="00DC0C19">
        <w:rPr>
          <w:rFonts w:asciiTheme="minorHAnsi" w:hAnsiTheme="minorHAnsi" w:cstheme="minorHAnsi"/>
          <w:sz w:val="24"/>
          <w:szCs w:val="24"/>
        </w:rPr>
        <w:t>ontents are checked regularly so as to prevent “running</w:t>
      </w:r>
      <w:r w:rsidR="004C22DE" w:rsidRPr="00DC0C19">
        <w:rPr>
          <w:rFonts w:asciiTheme="minorHAnsi" w:hAnsiTheme="minorHAnsi" w:cstheme="minorHAnsi"/>
          <w:sz w:val="24"/>
          <w:szCs w:val="24"/>
        </w:rPr>
        <w:t xml:space="preserve"> out”, this is carried out by </w:t>
      </w:r>
      <w:r w:rsidR="00F448BB" w:rsidRPr="00DC0C19">
        <w:rPr>
          <w:rFonts w:asciiTheme="minorHAnsi" w:hAnsiTheme="minorHAnsi" w:cstheme="minorHAnsi"/>
          <w:sz w:val="24"/>
          <w:szCs w:val="24"/>
        </w:rPr>
        <w:t>the Deputy Manager.</w:t>
      </w:r>
      <w:r w:rsidR="006246DC" w:rsidRPr="00DC0C19">
        <w:rPr>
          <w:rFonts w:asciiTheme="minorHAnsi" w:hAnsiTheme="minorHAnsi" w:cstheme="minorHAnsi"/>
          <w:sz w:val="24"/>
          <w:szCs w:val="24"/>
        </w:rPr>
        <w:t xml:space="preserve"> </w:t>
      </w:r>
    </w:p>
    <w:p w14:paraId="4EBD96A4" w14:textId="77777777" w:rsidR="00571C34" w:rsidRPr="00DC0C19" w:rsidRDefault="00571C34" w:rsidP="00025F34">
      <w:pPr>
        <w:pStyle w:val="BodyTextIndent"/>
        <w:spacing w:before="120" w:after="0"/>
        <w:ind w:left="0"/>
        <w:rPr>
          <w:rFonts w:asciiTheme="minorHAnsi" w:hAnsiTheme="minorHAnsi" w:cstheme="minorHAnsi"/>
          <w:sz w:val="24"/>
          <w:szCs w:val="24"/>
        </w:rPr>
      </w:pPr>
    </w:p>
    <w:p w14:paraId="5A48DDEE" w14:textId="77777777" w:rsidR="00840B63" w:rsidRPr="00DC0C19" w:rsidRDefault="00840B63" w:rsidP="00F71431">
      <w:pPr>
        <w:pStyle w:val="BodyTextIndent"/>
        <w:numPr>
          <w:ilvl w:val="0"/>
          <w:numId w:val="1"/>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t>Food storage.</w:t>
      </w:r>
    </w:p>
    <w:p w14:paraId="3876D0D3" w14:textId="0B44D078" w:rsidR="001D27B3" w:rsidRPr="00D36748" w:rsidRDefault="00571C34" w:rsidP="00F71431">
      <w:pPr>
        <w:pStyle w:val="BodyTextIndent"/>
        <w:spacing w:before="120" w:after="0"/>
        <w:rPr>
          <w:rFonts w:asciiTheme="minorHAnsi" w:hAnsiTheme="minorHAnsi" w:cstheme="minorHAnsi"/>
          <w:sz w:val="24"/>
          <w:szCs w:val="24"/>
        </w:rPr>
      </w:pPr>
      <w:r w:rsidRPr="00DC0C19">
        <w:rPr>
          <w:rFonts w:asciiTheme="minorHAnsi" w:hAnsiTheme="minorHAnsi" w:cstheme="minorHAnsi"/>
          <w:sz w:val="24"/>
          <w:szCs w:val="24"/>
        </w:rPr>
        <w:t xml:space="preserve">Main Lunch </w:t>
      </w:r>
      <w:r w:rsidR="00840B63" w:rsidRPr="00DC0C19">
        <w:rPr>
          <w:rFonts w:asciiTheme="minorHAnsi" w:hAnsiTheme="minorHAnsi" w:cstheme="minorHAnsi"/>
          <w:sz w:val="24"/>
          <w:szCs w:val="24"/>
        </w:rPr>
        <w:t>Meals are not provided at the nursery</w:t>
      </w:r>
      <w:r w:rsidR="00F71431" w:rsidRPr="00DC0C19">
        <w:rPr>
          <w:rFonts w:asciiTheme="minorHAnsi" w:hAnsiTheme="minorHAnsi" w:cstheme="minorHAnsi"/>
          <w:sz w:val="24"/>
          <w:szCs w:val="24"/>
        </w:rPr>
        <w:t xml:space="preserve"> only </w:t>
      </w:r>
      <w:r w:rsidRPr="00DC0C19">
        <w:rPr>
          <w:rFonts w:asciiTheme="minorHAnsi" w:hAnsiTheme="minorHAnsi" w:cstheme="minorHAnsi"/>
          <w:sz w:val="24"/>
          <w:szCs w:val="24"/>
        </w:rPr>
        <w:t xml:space="preserve">breakfast, late afternoon tea and </w:t>
      </w:r>
      <w:r w:rsidR="008E03DC" w:rsidRPr="00DC0C19">
        <w:rPr>
          <w:rFonts w:asciiTheme="minorHAnsi" w:hAnsiTheme="minorHAnsi" w:cstheme="minorHAnsi"/>
          <w:sz w:val="24"/>
          <w:szCs w:val="24"/>
        </w:rPr>
        <w:t>mid-session</w:t>
      </w:r>
      <w:r w:rsidR="00F71431" w:rsidRPr="00DC0C19">
        <w:rPr>
          <w:rFonts w:asciiTheme="minorHAnsi" w:hAnsiTheme="minorHAnsi" w:cstheme="minorHAnsi"/>
          <w:sz w:val="24"/>
          <w:szCs w:val="24"/>
        </w:rPr>
        <w:t xml:space="preserve"> snacks</w:t>
      </w:r>
      <w:r w:rsidR="00840B63" w:rsidRPr="00DC0C19">
        <w:rPr>
          <w:rFonts w:asciiTheme="minorHAnsi" w:hAnsiTheme="minorHAnsi" w:cstheme="minorHAnsi"/>
          <w:sz w:val="24"/>
          <w:szCs w:val="24"/>
        </w:rPr>
        <w:t>, instead any food brought in is prepared by parents for serving at meal times. Food is prepared / reheated in accor</w:t>
      </w:r>
      <w:r w:rsidR="00A0465A" w:rsidRPr="00DC0C19">
        <w:rPr>
          <w:rFonts w:asciiTheme="minorHAnsi" w:hAnsiTheme="minorHAnsi" w:cstheme="minorHAnsi"/>
          <w:sz w:val="24"/>
          <w:szCs w:val="24"/>
        </w:rPr>
        <w:t xml:space="preserve">dance with parental wishes </w:t>
      </w:r>
      <w:r w:rsidR="008E03DC" w:rsidRPr="00DC0C19">
        <w:rPr>
          <w:rFonts w:asciiTheme="minorHAnsi" w:hAnsiTheme="minorHAnsi" w:cstheme="minorHAnsi"/>
          <w:sz w:val="24"/>
          <w:szCs w:val="24"/>
        </w:rPr>
        <w:t>and food</w:t>
      </w:r>
      <w:r w:rsidR="00840B63" w:rsidRPr="00DC0C19">
        <w:rPr>
          <w:rFonts w:asciiTheme="minorHAnsi" w:hAnsiTheme="minorHAnsi" w:cstheme="minorHAnsi"/>
          <w:sz w:val="24"/>
          <w:szCs w:val="24"/>
        </w:rPr>
        <w:t xml:space="preserve"> thermometer</w:t>
      </w:r>
      <w:r w:rsidR="00A0465A" w:rsidRPr="00DC0C19">
        <w:rPr>
          <w:rFonts w:asciiTheme="minorHAnsi" w:hAnsiTheme="minorHAnsi" w:cstheme="minorHAnsi"/>
          <w:sz w:val="24"/>
          <w:szCs w:val="24"/>
        </w:rPr>
        <w:t>s are provided to ensure that food is re heated to a minimum of 75°C.</w:t>
      </w:r>
      <w:r w:rsidR="00F71431" w:rsidRPr="00DC0C19">
        <w:rPr>
          <w:rFonts w:asciiTheme="minorHAnsi" w:hAnsiTheme="minorHAnsi" w:cstheme="minorHAnsi"/>
          <w:sz w:val="24"/>
          <w:szCs w:val="24"/>
        </w:rPr>
        <w:t xml:space="preserve"> </w:t>
      </w:r>
      <w:r w:rsidR="00A0465A" w:rsidRPr="00DC0C19">
        <w:rPr>
          <w:rFonts w:asciiTheme="minorHAnsi" w:hAnsiTheme="minorHAnsi" w:cstheme="minorHAnsi"/>
          <w:sz w:val="24"/>
          <w:szCs w:val="24"/>
        </w:rPr>
        <w:t xml:space="preserve">All temperatures are recorded and kept with the </w:t>
      </w:r>
      <w:r w:rsidR="00A0465A" w:rsidRPr="00D36748">
        <w:rPr>
          <w:rFonts w:asciiTheme="minorHAnsi" w:hAnsiTheme="minorHAnsi" w:cstheme="minorHAnsi"/>
          <w:sz w:val="24"/>
          <w:szCs w:val="24"/>
        </w:rPr>
        <w:t>main registers.</w:t>
      </w:r>
      <w:r w:rsidR="00B7661B" w:rsidRPr="00D36748">
        <w:rPr>
          <w:rFonts w:asciiTheme="minorHAnsi" w:hAnsiTheme="minorHAnsi" w:cstheme="minorHAnsi"/>
          <w:sz w:val="24"/>
          <w:szCs w:val="24"/>
        </w:rPr>
        <w:t xml:space="preserve"> F</w:t>
      </w:r>
      <w:r w:rsidR="00F71431" w:rsidRPr="00D36748">
        <w:rPr>
          <w:rFonts w:asciiTheme="minorHAnsi" w:hAnsiTheme="minorHAnsi" w:cstheme="minorHAnsi"/>
          <w:sz w:val="24"/>
          <w:szCs w:val="24"/>
        </w:rPr>
        <w:t xml:space="preserve">ood </w:t>
      </w:r>
      <w:r w:rsidR="00B7661B" w:rsidRPr="00D36748">
        <w:rPr>
          <w:rFonts w:asciiTheme="minorHAnsi" w:hAnsiTheme="minorHAnsi" w:cstheme="minorHAnsi"/>
          <w:sz w:val="24"/>
          <w:szCs w:val="24"/>
        </w:rPr>
        <w:t>may</w:t>
      </w:r>
      <w:r w:rsidR="00F71431" w:rsidRPr="00D36748">
        <w:rPr>
          <w:rFonts w:asciiTheme="minorHAnsi" w:hAnsiTheme="minorHAnsi" w:cstheme="minorHAnsi"/>
          <w:sz w:val="24"/>
          <w:szCs w:val="24"/>
        </w:rPr>
        <w:t xml:space="preserve"> be stored in the freezer, or the fridge if brought in daily</w:t>
      </w:r>
      <w:r w:rsidR="00FD5168" w:rsidRPr="00D36748">
        <w:rPr>
          <w:rFonts w:asciiTheme="minorHAnsi" w:hAnsiTheme="minorHAnsi" w:cstheme="minorHAnsi"/>
          <w:sz w:val="24"/>
          <w:szCs w:val="24"/>
        </w:rPr>
        <w:t>.</w:t>
      </w:r>
      <w:r w:rsidR="00840B63" w:rsidRPr="00D36748">
        <w:rPr>
          <w:rFonts w:asciiTheme="minorHAnsi" w:hAnsiTheme="minorHAnsi" w:cstheme="minorHAnsi"/>
          <w:sz w:val="24"/>
          <w:szCs w:val="24"/>
        </w:rPr>
        <w:t xml:space="preserve"> Milk is delivered to nursery and is stored in the fridge. A fridge </w:t>
      </w:r>
      <w:r w:rsidR="00F71431" w:rsidRPr="00D36748">
        <w:rPr>
          <w:rFonts w:asciiTheme="minorHAnsi" w:hAnsiTheme="minorHAnsi" w:cstheme="minorHAnsi"/>
          <w:sz w:val="24"/>
          <w:szCs w:val="24"/>
        </w:rPr>
        <w:t xml:space="preserve">thermometer is </w:t>
      </w:r>
      <w:r w:rsidR="00A2594A" w:rsidRPr="00D36748">
        <w:rPr>
          <w:rFonts w:asciiTheme="minorHAnsi" w:hAnsiTheme="minorHAnsi" w:cstheme="minorHAnsi"/>
          <w:sz w:val="24"/>
          <w:szCs w:val="24"/>
        </w:rPr>
        <w:t>in place</w:t>
      </w:r>
      <w:r w:rsidR="00F60BB4" w:rsidRPr="00D36748">
        <w:rPr>
          <w:rFonts w:asciiTheme="minorHAnsi" w:hAnsiTheme="minorHAnsi" w:cstheme="minorHAnsi"/>
          <w:sz w:val="24"/>
          <w:szCs w:val="24"/>
        </w:rPr>
        <w:t xml:space="preserve"> to keep record of fridge temperatures. </w:t>
      </w:r>
    </w:p>
    <w:p w14:paraId="67552281" w14:textId="77777777" w:rsidR="00260ED4" w:rsidRDefault="00260ED4" w:rsidP="00F71431">
      <w:pPr>
        <w:pStyle w:val="BodyTextIndent"/>
        <w:spacing w:before="120" w:after="0"/>
        <w:rPr>
          <w:rFonts w:asciiTheme="minorHAnsi" w:hAnsiTheme="minorHAnsi" w:cstheme="minorHAnsi"/>
          <w:sz w:val="24"/>
          <w:szCs w:val="24"/>
          <w:highlight w:val="yellow"/>
        </w:rPr>
      </w:pPr>
    </w:p>
    <w:p w14:paraId="43F6E048" w14:textId="62DA3012" w:rsidR="00260ED4" w:rsidRPr="00D36748" w:rsidRDefault="006E72F1" w:rsidP="00F71431">
      <w:pPr>
        <w:pStyle w:val="BodyTextIndent"/>
        <w:spacing w:before="120" w:after="0"/>
        <w:rPr>
          <w:rFonts w:asciiTheme="minorHAnsi" w:hAnsiTheme="minorHAnsi" w:cstheme="minorHAnsi"/>
          <w:sz w:val="24"/>
          <w:szCs w:val="24"/>
        </w:rPr>
      </w:pPr>
      <w:r w:rsidRPr="00D36748">
        <w:rPr>
          <w:rFonts w:asciiTheme="minorHAnsi" w:hAnsiTheme="minorHAnsi" w:cstheme="minorHAnsi"/>
          <w:sz w:val="24"/>
          <w:szCs w:val="24"/>
        </w:rPr>
        <w:t xml:space="preserve">Parents dropping children off in the morning should </w:t>
      </w:r>
      <w:r w:rsidR="00260ED4" w:rsidRPr="00D36748">
        <w:rPr>
          <w:rFonts w:asciiTheme="minorHAnsi" w:hAnsiTheme="minorHAnsi" w:cstheme="minorHAnsi"/>
          <w:sz w:val="24"/>
          <w:szCs w:val="24"/>
        </w:rPr>
        <w:t xml:space="preserve">handover </w:t>
      </w:r>
      <w:r w:rsidRPr="00D36748">
        <w:rPr>
          <w:rFonts w:asciiTheme="minorHAnsi" w:hAnsiTheme="minorHAnsi" w:cstheme="minorHAnsi"/>
          <w:sz w:val="24"/>
          <w:szCs w:val="24"/>
        </w:rPr>
        <w:t>lunch boxes</w:t>
      </w:r>
      <w:r w:rsidR="00260ED4" w:rsidRPr="00D36748">
        <w:rPr>
          <w:rFonts w:asciiTheme="minorHAnsi" w:hAnsiTheme="minorHAnsi" w:cstheme="minorHAnsi"/>
          <w:sz w:val="24"/>
          <w:szCs w:val="24"/>
        </w:rPr>
        <w:t xml:space="preserve">, which then the staff member would place </w:t>
      </w:r>
      <w:r w:rsidRPr="00D36748">
        <w:rPr>
          <w:rFonts w:asciiTheme="minorHAnsi" w:hAnsiTheme="minorHAnsi" w:cstheme="minorHAnsi"/>
          <w:sz w:val="24"/>
          <w:szCs w:val="24"/>
        </w:rPr>
        <w:t>on the shelf</w:t>
      </w:r>
      <w:r w:rsidR="00260ED4" w:rsidRPr="00D36748">
        <w:rPr>
          <w:rFonts w:asciiTheme="minorHAnsi" w:hAnsiTheme="minorHAnsi" w:cstheme="minorHAnsi"/>
          <w:sz w:val="24"/>
          <w:szCs w:val="24"/>
        </w:rPr>
        <w:t xml:space="preserve">, for mobile staff to check and transfer any required foods that needs heating up, into the fridge. We ask parents to provide an ice block to keep the remaining food cold whilst on the shelf. </w:t>
      </w:r>
    </w:p>
    <w:p w14:paraId="4562232C" w14:textId="77777777" w:rsidR="00260ED4" w:rsidRDefault="00260ED4" w:rsidP="000A4C53">
      <w:pPr>
        <w:pStyle w:val="BodyTextIndent"/>
        <w:spacing w:before="120"/>
        <w:ind w:left="0"/>
        <w:rPr>
          <w:rFonts w:asciiTheme="minorHAnsi" w:hAnsiTheme="minorHAnsi" w:cstheme="minorHAnsi"/>
          <w:sz w:val="24"/>
          <w:szCs w:val="24"/>
        </w:rPr>
      </w:pPr>
    </w:p>
    <w:p w14:paraId="4D0E0831" w14:textId="677317BA" w:rsidR="004C22DE" w:rsidRPr="00DC0C19" w:rsidRDefault="001D27B3" w:rsidP="000A4C53">
      <w:pPr>
        <w:pStyle w:val="BodyTextIndent"/>
        <w:spacing w:before="120"/>
        <w:ind w:left="0"/>
        <w:rPr>
          <w:rFonts w:asciiTheme="minorHAnsi" w:hAnsiTheme="minorHAnsi" w:cstheme="minorHAnsi"/>
          <w:b/>
          <w:bCs/>
          <w:sz w:val="24"/>
          <w:szCs w:val="24"/>
        </w:rPr>
      </w:pPr>
      <w:r w:rsidRPr="00DC0C19">
        <w:rPr>
          <w:rFonts w:asciiTheme="minorHAnsi" w:hAnsiTheme="minorHAnsi" w:cstheme="minorHAnsi"/>
          <w:b/>
          <w:bCs/>
          <w:sz w:val="24"/>
          <w:szCs w:val="24"/>
        </w:rPr>
        <w:t>Areas of Vigilance</w:t>
      </w:r>
    </w:p>
    <w:p w14:paraId="2E5D1FA3" w14:textId="77777777" w:rsidR="001D27B3" w:rsidRPr="00DC0C19" w:rsidRDefault="001D27B3" w:rsidP="000A4C53">
      <w:pPr>
        <w:pStyle w:val="BodyTextIndent"/>
        <w:spacing w:before="120"/>
        <w:ind w:left="0"/>
        <w:rPr>
          <w:rFonts w:asciiTheme="minorHAnsi" w:hAnsiTheme="minorHAnsi" w:cstheme="minorHAnsi"/>
          <w:sz w:val="24"/>
          <w:szCs w:val="24"/>
        </w:rPr>
      </w:pPr>
      <w:r w:rsidRPr="00DC0C19">
        <w:rPr>
          <w:rFonts w:asciiTheme="minorHAnsi" w:hAnsiTheme="minorHAnsi" w:cstheme="minorHAnsi"/>
          <w:sz w:val="24"/>
          <w:szCs w:val="24"/>
        </w:rPr>
        <w:t>The policy covers the groups of persons in The Close</w:t>
      </w:r>
      <w:r w:rsidR="00F160B9" w:rsidRPr="00DC0C19">
        <w:rPr>
          <w:rFonts w:asciiTheme="minorHAnsi" w:hAnsiTheme="minorHAnsi" w:cstheme="minorHAnsi"/>
          <w:sz w:val="24"/>
          <w:szCs w:val="24"/>
        </w:rPr>
        <w:t xml:space="preserve"> Day</w:t>
      </w:r>
      <w:r w:rsidRPr="00DC0C19">
        <w:rPr>
          <w:rFonts w:asciiTheme="minorHAnsi" w:hAnsiTheme="minorHAnsi" w:cstheme="minorHAnsi"/>
          <w:sz w:val="24"/>
          <w:szCs w:val="24"/>
        </w:rPr>
        <w:t xml:space="preserve"> Nursery School, the teaching staff, the nursery children and visiting students.</w:t>
      </w:r>
    </w:p>
    <w:p w14:paraId="45936FE7" w14:textId="77777777" w:rsidR="001D27B3" w:rsidRPr="00DC0C19" w:rsidRDefault="001D27B3" w:rsidP="000A4C53">
      <w:pPr>
        <w:pStyle w:val="BodyTextIndent"/>
        <w:numPr>
          <w:ilvl w:val="0"/>
          <w:numId w:val="1"/>
        </w:numPr>
        <w:spacing w:before="120"/>
        <w:jc w:val="both"/>
        <w:rPr>
          <w:rFonts w:asciiTheme="minorHAnsi" w:hAnsiTheme="minorHAnsi" w:cstheme="minorHAnsi"/>
          <w:sz w:val="24"/>
          <w:szCs w:val="24"/>
        </w:rPr>
      </w:pPr>
      <w:r w:rsidRPr="00DC0C19">
        <w:rPr>
          <w:rFonts w:asciiTheme="minorHAnsi" w:hAnsiTheme="minorHAnsi" w:cstheme="minorHAnsi"/>
          <w:sz w:val="24"/>
          <w:szCs w:val="24"/>
        </w:rPr>
        <w:t>The Nursery operates a strictly controlled NO SMOKING policy. This includes all staff and any visitors.</w:t>
      </w:r>
    </w:p>
    <w:p w14:paraId="4438D9E4" w14:textId="00CD0C75" w:rsidR="001D27B3" w:rsidRPr="00DC0C19" w:rsidRDefault="001D27B3" w:rsidP="00F71431">
      <w:pPr>
        <w:pStyle w:val="BodyTextIndent"/>
        <w:numPr>
          <w:ilvl w:val="0"/>
          <w:numId w:val="1"/>
        </w:numPr>
        <w:spacing w:before="120" w:after="0"/>
        <w:jc w:val="both"/>
        <w:rPr>
          <w:rFonts w:asciiTheme="minorHAnsi" w:hAnsiTheme="minorHAnsi" w:cstheme="minorHAnsi"/>
          <w:sz w:val="24"/>
          <w:szCs w:val="24"/>
        </w:rPr>
      </w:pPr>
      <w:r w:rsidRPr="00DC0C19">
        <w:rPr>
          <w:rFonts w:asciiTheme="minorHAnsi" w:hAnsiTheme="minorHAnsi" w:cstheme="minorHAnsi"/>
          <w:sz w:val="24"/>
          <w:szCs w:val="24"/>
        </w:rPr>
        <w:t xml:space="preserve">Aids/ </w:t>
      </w:r>
      <w:r w:rsidR="00EA4525" w:rsidRPr="00DC0C19">
        <w:rPr>
          <w:rFonts w:asciiTheme="minorHAnsi" w:hAnsiTheme="minorHAnsi" w:cstheme="minorHAnsi"/>
          <w:sz w:val="24"/>
          <w:szCs w:val="24"/>
        </w:rPr>
        <w:t>HIV /</w:t>
      </w:r>
      <w:r w:rsidR="00571C34" w:rsidRPr="00DC0C19">
        <w:rPr>
          <w:rFonts w:asciiTheme="minorHAnsi" w:hAnsiTheme="minorHAnsi" w:cstheme="minorHAnsi"/>
          <w:sz w:val="24"/>
          <w:szCs w:val="24"/>
        </w:rPr>
        <w:t xml:space="preserve"> Contamination </w:t>
      </w:r>
      <w:r w:rsidRPr="00DC0C19">
        <w:rPr>
          <w:rFonts w:asciiTheme="minorHAnsi" w:hAnsiTheme="minorHAnsi" w:cstheme="minorHAnsi"/>
          <w:sz w:val="24"/>
          <w:szCs w:val="24"/>
        </w:rPr>
        <w:t>etc.</w:t>
      </w:r>
    </w:p>
    <w:p w14:paraId="540BEC06" w14:textId="77A1F01D" w:rsidR="001D27B3" w:rsidRPr="00893858" w:rsidRDefault="001D27B3" w:rsidP="00893858">
      <w:pPr>
        <w:pStyle w:val="BodyTextIndent"/>
        <w:spacing w:before="120" w:after="0"/>
        <w:rPr>
          <w:rFonts w:asciiTheme="minorHAnsi" w:hAnsiTheme="minorHAnsi" w:cstheme="minorHAnsi"/>
          <w:sz w:val="24"/>
          <w:szCs w:val="24"/>
          <w:highlight w:val="yellow"/>
        </w:rPr>
      </w:pPr>
      <w:r w:rsidRPr="00DC0C19">
        <w:rPr>
          <w:rFonts w:asciiTheme="minorHAnsi" w:hAnsiTheme="minorHAnsi" w:cstheme="minorHAnsi"/>
          <w:sz w:val="24"/>
          <w:szCs w:val="24"/>
        </w:rPr>
        <w:lastRenderedPageBreak/>
        <w:t>The possibility of contamination from infected blood</w:t>
      </w:r>
      <w:r w:rsidR="000134E5" w:rsidRPr="00DC0C19">
        <w:rPr>
          <w:rFonts w:asciiTheme="minorHAnsi" w:hAnsiTheme="minorHAnsi" w:cstheme="minorHAnsi"/>
          <w:sz w:val="24"/>
          <w:szCs w:val="24"/>
        </w:rPr>
        <w:t xml:space="preserve"> / bodily fluids when changing nappies or pull-ups, </w:t>
      </w:r>
      <w:r w:rsidRPr="00DC0C19">
        <w:rPr>
          <w:rFonts w:asciiTheme="minorHAnsi" w:hAnsiTheme="minorHAnsi" w:cstheme="minorHAnsi"/>
          <w:sz w:val="24"/>
          <w:szCs w:val="24"/>
        </w:rPr>
        <w:t>requires that every effort must be made to avoid conta</w:t>
      </w:r>
      <w:r w:rsidRPr="00D36748">
        <w:rPr>
          <w:rFonts w:asciiTheme="minorHAnsi" w:hAnsiTheme="minorHAnsi" w:cstheme="minorHAnsi"/>
          <w:sz w:val="24"/>
          <w:szCs w:val="24"/>
        </w:rPr>
        <w:t>ct. Disposable glov</w:t>
      </w:r>
      <w:r w:rsidR="00893858" w:rsidRPr="00D36748">
        <w:rPr>
          <w:rFonts w:asciiTheme="minorHAnsi" w:hAnsiTheme="minorHAnsi" w:cstheme="minorHAnsi"/>
          <w:sz w:val="24"/>
          <w:szCs w:val="24"/>
        </w:rPr>
        <w:t xml:space="preserve">es </w:t>
      </w:r>
      <w:r w:rsidR="00B71A0D" w:rsidRPr="00D36748">
        <w:rPr>
          <w:rFonts w:asciiTheme="minorHAnsi" w:hAnsiTheme="minorHAnsi" w:cstheme="minorHAnsi"/>
          <w:sz w:val="24"/>
          <w:szCs w:val="24"/>
        </w:rPr>
        <w:t>and aprons</w:t>
      </w:r>
      <w:r w:rsidRPr="00D36748">
        <w:rPr>
          <w:rFonts w:asciiTheme="minorHAnsi" w:hAnsiTheme="minorHAnsi" w:cstheme="minorHAnsi"/>
          <w:sz w:val="24"/>
          <w:szCs w:val="24"/>
        </w:rPr>
        <w:t xml:space="preserve"> are available</w:t>
      </w:r>
      <w:r w:rsidR="00893858" w:rsidRPr="00D36748">
        <w:rPr>
          <w:rFonts w:asciiTheme="minorHAnsi" w:hAnsiTheme="minorHAnsi" w:cstheme="minorHAnsi"/>
          <w:sz w:val="24"/>
          <w:szCs w:val="24"/>
        </w:rPr>
        <w:t xml:space="preserve"> when required,</w:t>
      </w:r>
      <w:r w:rsidRPr="00D36748">
        <w:rPr>
          <w:rFonts w:asciiTheme="minorHAnsi" w:hAnsiTheme="minorHAnsi" w:cstheme="minorHAnsi"/>
          <w:sz w:val="24"/>
          <w:szCs w:val="24"/>
        </w:rPr>
        <w:t xml:space="preserve"> </w:t>
      </w:r>
      <w:r w:rsidR="00893858" w:rsidRPr="00D36748">
        <w:rPr>
          <w:rFonts w:asciiTheme="minorHAnsi" w:hAnsiTheme="minorHAnsi" w:cstheme="minorHAnsi"/>
          <w:sz w:val="24"/>
          <w:szCs w:val="24"/>
        </w:rPr>
        <w:t>for first aid and changing incidents. Gloves</w:t>
      </w:r>
      <w:r w:rsidRPr="00D36748">
        <w:rPr>
          <w:rFonts w:asciiTheme="minorHAnsi" w:hAnsiTheme="minorHAnsi" w:cstheme="minorHAnsi"/>
          <w:sz w:val="24"/>
          <w:szCs w:val="24"/>
        </w:rPr>
        <w:t xml:space="preserve"> MUST be worn whenever dealing with blood</w:t>
      </w:r>
      <w:r w:rsidR="000134E5" w:rsidRPr="00D36748">
        <w:rPr>
          <w:rFonts w:asciiTheme="minorHAnsi" w:hAnsiTheme="minorHAnsi" w:cstheme="minorHAnsi"/>
          <w:sz w:val="24"/>
          <w:szCs w:val="24"/>
        </w:rPr>
        <w:t xml:space="preserve"> or bodily fluids.</w:t>
      </w:r>
      <w:r w:rsidR="00A2594A" w:rsidRPr="00D36748">
        <w:rPr>
          <w:rFonts w:asciiTheme="minorHAnsi" w:hAnsiTheme="minorHAnsi" w:cstheme="minorHAnsi"/>
          <w:sz w:val="24"/>
          <w:szCs w:val="24"/>
        </w:rPr>
        <w:t xml:space="preserve"> New gloves will always be used for each new function to prevent cross infection.</w:t>
      </w:r>
      <w:r w:rsidR="00563607" w:rsidRPr="00D36748">
        <w:rPr>
          <w:rFonts w:asciiTheme="minorHAnsi" w:hAnsiTheme="minorHAnsi" w:cstheme="minorHAnsi"/>
          <w:sz w:val="24"/>
          <w:szCs w:val="24"/>
        </w:rPr>
        <w:t xml:space="preserve"> The changing mat will be wiped with antibacterial spray after each nappy is changed.</w:t>
      </w:r>
    </w:p>
    <w:p w14:paraId="686A871B" w14:textId="77777777" w:rsidR="001D27B3" w:rsidRPr="00DC0C19" w:rsidRDefault="001D27B3" w:rsidP="00F71431">
      <w:pPr>
        <w:pStyle w:val="BodyTextIndent"/>
        <w:numPr>
          <w:ilvl w:val="0"/>
          <w:numId w:val="1"/>
        </w:numPr>
        <w:spacing w:after="0"/>
        <w:jc w:val="both"/>
        <w:rPr>
          <w:rFonts w:asciiTheme="minorHAnsi" w:hAnsiTheme="minorHAnsi" w:cstheme="minorHAnsi"/>
          <w:sz w:val="24"/>
          <w:szCs w:val="24"/>
        </w:rPr>
      </w:pPr>
      <w:r w:rsidRPr="00DC0C19">
        <w:rPr>
          <w:rFonts w:asciiTheme="minorHAnsi" w:hAnsiTheme="minorHAnsi" w:cstheme="minorHAnsi"/>
          <w:sz w:val="24"/>
          <w:szCs w:val="24"/>
        </w:rPr>
        <w:t>Play Equipment</w:t>
      </w:r>
    </w:p>
    <w:p w14:paraId="59CE0A59" w14:textId="77777777" w:rsidR="001D27B3" w:rsidRPr="00DC0C19" w:rsidRDefault="001D27B3" w:rsidP="00F71431">
      <w:pPr>
        <w:pStyle w:val="BodyTextIndent"/>
        <w:spacing w:after="0"/>
        <w:rPr>
          <w:rFonts w:asciiTheme="minorHAnsi" w:hAnsiTheme="minorHAnsi" w:cstheme="minorHAnsi"/>
          <w:sz w:val="24"/>
          <w:szCs w:val="24"/>
        </w:rPr>
      </w:pPr>
      <w:r w:rsidRPr="00DC0C19">
        <w:rPr>
          <w:rFonts w:asciiTheme="minorHAnsi" w:hAnsiTheme="minorHAnsi" w:cstheme="minorHAnsi"/>
          <w:sz w:val="24"/>
          <w:szCs w:val="24"/>
        </w:rPr>
        <w:t>Must be kept in good mechanical order at all times.</w:t>
      </w:r>
      <w:r w:rsidR="008242CE" w:rsidRPr="00DC0C19">
        <w:rPr>
          <w:rFonts w:asciiTheme="minorHAnsi" w:hAnsiTheme="minorHAnsi" w:cstheme="minorHAnsi"/>
          <w:sz w:val="24"/>
          <w:szCs w:val="24"/>
        </w:rPr>
        <w:t xml:space="preserve"> Any members of staff that fe</w:t>
      </w:r>
      <w:r w:rsidR="00A0465A" w:rsidRPr="00DC0C19">
        <w:rPr>
          <w:rFonts w:asciiTheme="minorHAnsi" w:hAnsiTheme="minorHAnsi" w:cstheme="minorHAnsi"/>
          <w:sz w:val="24"/>
          <w:szCs w:val="24"/>
        </w:rPr>
        <w:t>e</w:t>
      </w:r>
      <w:r w:rsidR="008242CE" w:rsidRPr="00DC0C19">
        <w:rPr>
          <w:rFonts w:asciiTheme="minorHAnsi" w:hAnsiTheme="minorHAnsi" w:cstheme="minorHAnsi"/>
          <w:sz w:val="24"/>
          <w:szCs w:val="24"/>
        </w:rPr>
        <w:t xml:space="preserve">l a piece of equipment is faulty should bring this to the attention of the </w:t>
      </w:r>
      <w:r w:rsidR="00F160B9" w:rsidRPr="00DC0C19">
        <w:rPr>
          <w:rFonts w:asciiTheme="minorHAnsi" w:hAnsiTheme="minorHAnsi" w:cstheme="minorHAnsi"/>
          <w:sz w:val="24"/>
          <w:szCs w:val="24"/>
        </w:rPr>
        <w:t>manager</w:t>
      </w:r>
      <w:r w:rsidR="008242CE" w:rsidRPr="00DC0C19">
        <w:rPr>
          <w:rFonts w:asciiTheme="minorHAnsi" w:hAnsiTheme="minorHAnsi" w:cstheme="minorHAnsi"/>
          <w:sz w:val="24"/>
          <w:szCs w:val="24"/>
        </w:rPr>
        <w:t xml:space="preserve"> who will repair or discard as appropriate.</w:t>
      </w:r>
    </w:p>
    <w:p w14:paraId="506FD59E" w14:textId="77777777" w:rsidR="001D27B3" w:rsidRPr="00DC0C19" w:rsidRDefault="001D27B3" w:rsidP="00F71431">
      <w:pPr>
        <w:pStyle w:val="BodyTextIndent"/>
        <w:numPr>
          <w:ilvl w:val="0"/>
          <w:numId w:val="1"/>
        </w:numPr>
        <w:spacing w:after="0"/>
        <w:jc w:val="both"/>
        <w:rPr>
          <w:rFonts w:asciiTheme="minorHAnsi" w:hAnsiTheme="minorHAnsi" w:cstheme="minorHAnsi"/>
          <w:sz w:val="24"/>
          <w:szCs w:val="24"/>
        </w:rPr>
      </w:pPr>
      <w:r w:rsidRPr="00DC0C19">
        <w:rPr>
          <w:rFonts w:asciiTheme="minorHAnsi" w:hAnsiTheme="minorHAnsi" w:cstheme="minorHAnsi"/>
          <w:sz w:val="24"/>
          <w:szCs w:val="24"/>
        </w:rPr>
        <w:t>High Equipment</w:t>
      </w:r>
    </w:p>
    <w:p w14:paraId="6D62EDB4" w14:textId="77777777" w:rsidR="001D27B3" w:rsidRPr="00DC0C19" w:rsidRDefault="001D27B3" w:rsidP="00F71431">
      <w:pPr>
        <w:pStyle w:val="BodyTextIndent"/>
        <w:spacing w:after="0"/>
        <w:rPr>
          <w:rFonts w:asciiTheme="minorHAnsi" w:hAnsiTheme="minorHAnsi" w:cstheme="minorHAnsi"/>
          <w:sz w:val="24"/>
          <w:szCs w:val="24"/>
        </w:rPr>
      </w:pPr>
      <w:r w:rsidRPr="00DC0C19">
        <w:rPr>
          <w:rFonts w:asciiTheme="minorHAnsi" w:hAnsiTheme="minorHAnsi" w:cstheme="minorHAnsi"/>
          <w:sz w:val="24"/>
          <w:szCs w:val="24"/>
        </w:rPr>
        <w:t>Children’s development requires that they climb and balance. Great care should be taken to avoid any risk of falling.</w:t>
      </w:r>
    </w:p>
    <w:p w14:paraId="07461465" w14:textId="77777777" w:rsidR="001D27B3" w:rsidRPr="00DC0C19" w:rsidRDefault="001D27B3" w:rsidP="00F71431">
      <w:pPr>
        <w:pStyle w:val="BodyTextIndent"/>
        <w:numPr>
          <w:ilvl w:val="0"/>
          <w:numId w:val="1"/>
        </w:numPr>
        <w:spacing w:after="0"/>
        <w:jc w:val="both"/>
        <w:rPr>
          <w:rFonts w:asciiTheme="minorHAnsi" w:hAnsiTheme="minorHAnsi" w:cstheme="minorHAnsi"/>
          <w:sz w:val="24"/>
          <w:szCs w:val="24"/>
        </w:rPr>
      </w:pPr>
      <w:r w:rsidRPr="00DC0C19">
        <w:rPr>
          <w:rFonts w:asciiTheme="minorHAnsi" w:hAnsiTheme="minorHAnsi" w:cstheme="minorHAnsi"/>
          <w:sz w:val="24"/>
          <w:szCs w:val="24"/>
        </w:rPr>
        <w:t>The Kitchen</w:t>
      </w:r>
    </w:p>
    <w:p w14:paraId="26891FDD" w14:textId="77777777" w:rsidR="001D27B3" w:rsidRPr="00DC0C19" w:rsidRDefault="001D27B3" w:rsidP="00F71431">
      <w:pPr>
        <w:pStyle w:val="BodyTextIndent"/>
        <w:spacing w:after="0"/>
        <w:rPr>
          <w:rFonts w:asciiTheme="minorHAnsi" w:hAnsiTheme="minorHAnsi" w:cstheme="minorHAnsi"/>
          <w:sz w:val="24"/>
          <w:szCs w:val="24"/>
        </w:rPr>
      </w:pPr>
      <w:r w:rsidRPr="00DC0C19">
        <w:rPr>
          <w:rFonts w:asciiTheme="minorHAnsi" w:hAnsiTheme="minorHAnsi" w:cstheme="minorHAnsi"/>
          <w:sz w:val="24"/>
          <w:szCs w:val="24"/>
        </w:rPr>
        <w:t xml:space="preserve">Children are not allowed in </w:t>
      </w:r>
      <w:r w:rsidR="00F71431" w:rsidRPr="00DC0C19">
        <w:rPr>
          <w:rFonts w:asciiTheme="minorHAnsi" w:hAnsiTheme="minorHAnsi" w:cstheme="minorHAnsi"/>
          <w:sz w:val="24"/>
          <w:szCs w:val="24"/>
        </w:rPr>
        <w:t>any of the kitchen areas</w:t>
      </w:r>
      <w:r w:rsidRPr="00DC0C19">
        <w:rPr>
          <w:rFonts w:asciiTheme="minorHAnsi" w:hAnsiTheme="minorHAnsi" w:cstheme="minorHAnsi"/>
          <w:sz w:val="24"/>
          <w:szCs w:val="24"/>
        </w:rPr>
        <w:t>.</w:t>
      </w:r>
    </w:p>
    <w:p w14:paraId="75982B76" w14:textId="77777777" w:rsidR="00571C34" w:rsidRPr="00DC0C19" w:rsidRDefault="00571C34" w:rsidP="00F71431">
      <w:pPr>
        <w:pStyle w:val="BodyTextIndent"/>
        <w:spacing w:after="0"/>
        <w:rPr>
          <w:rFonts w:asciiTheme="minorHAnsi" w:hAnsiTheme="minorHAnsi" w:cstheme="minorHAnsi"/>
          <w:sz w:val="24"/>
          <w:szCs w:val="24"/>
        </w:rPr>
      </w:pPr>
    </w:p>
    <w:p w14:paraId="69C84753" w14:textId="77777777" w:rsidR="001D27B3" w:rsidRPr="00DC0C19" w:rsidRDefault="001D27B3" w:rsidP="00F71431">
      <w:pPr>
        <w:pStyle w:val="BodyTextIndent"/>
        <w:numPr>
          <w:ilvl w:val="0"/>
          <w:numId w:val="1"/>
        </w:numPr>
        <w:spacing w:after="0"/>
        <w:jc w:val="both"/>
        <w:rPr>
          <w:rFonts w:asciiTheme="minorHAnsi" w:hAnsiTheme="minorHAnsi" w:cstheme="minorHAnsi"/>
          <w:sz w:val="24"/>
          <w:szCs w:val="24"/>
        </w:rPr>
      </w:pPr>
      <w:r w:rsidRPr="00DC0C19">
        <w:rPr>
          <w:rFonts w:asciiTheme="minorHAnsi" w:hAnsiTheme="minorHAnsi" w:cstheme="minorHAnsi"/>
          <w:sz w:val="24"/>
          <w:szCs w:val="24"/>
        </w:rPr>
        <w:t>Emergencies</w:t>
      </w:r>
    </w:p>
    <w:p w14:paraId="436525ED" w14:textId="77777777" w:rsidR="001D27B3" w:rsidRPr="00DC0C19" w:rsidRDefault="001D27B3" w:rsidP="00F71431">
      <w:pPr>
        <w:pStyle w:val="BodyTextIndent"/>
        <w:spacing w:after="0"/>
        <w:rPr>
          <w:rFonts w:asciiTheme="minorHAnsi" w:hAnsiTheme="minorHAnsi" w:cstheme="minorHAnsi"/>
          <w:sz w:val="24"/>
          <w:szCs w:val="24"/>
          <w:lang w:val="en-US"/>
        </w:rPr>
      </w:pPr>
      <w:r w:rsidRPr="00DC0C19">
        <w:rPr>
          <w:rFonts w:asciiTheme="minorHAnsi" w:hAnsiTheme="minorHAnsi" w:cstheme="minorHAnsi"/>
          <w:sz w:val="24"/>
          <w:szCs w:val="24"/>
        </w:rPr>
        <w:t xml:space="preserve">Fire exits must always be unlocked and free from obstruction - Maintenance and testing of fire equipment –Fire Drills and Evacuation – Nursery Manager Mrs. </w:t>
      </w:r>
      <w:r w:rsidR="00A0465A" w:rsidRPr="00DC0C19">
        <w:rPr>
          <w:rFonts w:asciiTheme="minorHAnsi" w:hAnsiTheme="minorHAnsi" w:cstheme="minorHAnsi"/>
          <w:sz w:val="24"/>
          <w:szCs w:val="24"/>
          <w:lang w:val="en-US"/>
        </w:rPr>
        <w:t>Lorraine Wetherill.</w:t>
      </w:r>
    </w:p>
    <w:p w14:paraId="1A6CC8B8" w14:textId="549A9DD1" w:rsidR="001D27B3" w:rsidRPr="00DC0C19" w:rsidRDefault="001D27B3" w:rsidP="00F71431">
      <w:pPr>
        <w:pStyle w:val="BodyTextIndent"/>
        <w:spacing w:after="0"/>
        <w:rPr>
          <w:rFonts w:asciiTheme="minorHAnsi" w:hAnsiTheme="minorHAnsi" w:cstheme="minorHAnsi"/>
          <w:sz w:val="24"/>
          <w:szCs w:val="24"/>
        </w:rPr>
      </w:pPr>
      <w:r w:rsidRPr="00D36748">
        <w:rPr>
          <w:rFonts w:asciiTheme="minorHAnsi" w:hAnsiTheme="minorHAnsi" w:cstheme="minorHAnsi"/>
          <w:sz w:val="24"/>
          <w:szCs w:val="24"/>
        </w:rPr>
        <w:t>First Aid Box</w:t>
      </w:r>
      <w:r w:rsidR="00F71431" w:rsidRPr="00D36748">
        <w:rPr>
          <w:rFonts w:asciiTheme="minorHAnsi" w:hAnsiTheme="minorHAnsi" w:cstheme="minorHAnsi"/>
          <w:sz w:val="24"/>
          <w:szCs w:val="24"/>
        </w:rPr>
        <w:t>es</w:t>
      </w:r>
      <w:r w:rsidR="00B71A0D" w:rsidRPr="00D36748">
        <w:rPr>
          <w:rFonts w:asciiTheme="minorHAnsi" w:hAnsiTheme="minorHAnsi" w:cstheme="minorHAnsi"/>
          <w:sz w:val="24"/>
          <w:szCs w:val="24"/>
        </w:rPr>
        <w:t xml:space="preserve">, </w:t>
      </w:r>
      <w:r w:rsidR="009D2C5A" w:rsidRPr="00D36748">
        <w:rPr>
          <w:rFonts w:asciiTheme="minorHAnsi" w:hAnsiTheme="minorHAnsi" w:cstheme="minorHAnsi"/>
          <w:sz w:val="24"/>
          <w:szCs w:val="24"/>
        </w:rPr>
        <w:t>Hayley Gurney and Jade Farley</w:t>
      </w:r>
      <w:r w:rsidR="009D2C5A">
        <w:rPr>
          <w:rFonts w:asciiTheme="minorHAnsi" w:hAnsiTheme="minorHAnsi" w:cstheme="minorHAnsi"/>
          <w:sz w:val="24"/>
          <w:szCs w:val="24"/>
        </w:rPr>
        <w:t xml:space="preserve"> </w:t>
      </w:r>
    </w:p>
    <w:p w14:paraId="5A5D0998" w14:textId="77777777" w:rsidR="00571C34" w:rsidRPr="00DC0C19" w:rsidRDefault="00571C34" w:rsidP="00F71431">
      <w:pPr>
        <w:pStyle w:val="BodyTextIndent"/>
        <w:spacing w:after="0"/>
        <w:rPr>
          <w:rFonts w:asciiTheme="minorHAnsi" w:hAnsiTheme="minorHAnsi" w:cstheme="minorHAnsi"/>
          <w:sz w:val="24"/>
          <w:szCs w:val="24"/>
        </w:rPr>
      </w:pPr>
    </w:p>
    <w:p w14:paraId="3E45E263" w14:textId="77777777" w:rsidR="00571C34" w:rsidRPr="00DC0C19" w:rsidRDefault="00571C34" w:rsidP="00571C34">
      <w:pPr>
        <w:pStyle w:val="BodyTextIndent"/>
        <w:spacing w:after="0"/>
        <w:ind w:left="0"/>
        <w:rPr>
          <w:rFonts w:asciiTheme="minorHAnsi" w:hAnsiTheme="minorHAnsi" w:cstheme="minorHAnsi"/>
          <w:sz w:val="24"/>
          <w:szCs w:val="24"/>
        </w:rPr>
      </w:pPr>
      <w:r w:rsidRPr="00DC0C19">
        <w:rPr>
          <w:rFonts w:asciiTheme="minorHAnsi" w:hAnsiTheme="minorHAnsi" w:cstheme="minorHAnsi"/>
          <w:sz w:val="24"/>
          <w:szCs w:val="24"/>
        </w:rPr>
        <w:t>We also have a lockdown procedure (see policy) whereby if a situation arises, all staff adhere to the procedure of locking doors/ shutting blinds and hiding with children.  We have several practise drills and these are logged in the Fire Log book.</w:t>
      </w:r>
    </w:p>
    <w:p w14:paraId="1A0AC576" w14:textId="77777777" w:rsidR="004C22DE" w:rsidRPr="00DC0C19" w:rsidRDefault="004C22DE" w:rsidP="000A4C53">
      <w:pPr>
        <w:pStyle w:val="BodyTextIndent"/>
        <w:ind w:left="0"/>
        <w:rPr>
          <w:rFonts w:asciiTheme="minorHAnsi" w:hAnsiTheme="minorHAnsi" w:cstheme="minorHAnsi"/>
          <w:b/>
          <w:bCs/>
          <w:sz w:val="24"/>
          <w:szCs w:val="24"/>
        </w:rPr>
      </w:pPr>
    </w:p>
    <w:p w14:paraId="2A45FD03" w14:textId="77777777" w:rsidR="001D27B3" w:rsidRPr="00DC0C19" w:rsidRDefault="001D27B3" w:rsidP="000A4C53">
      <w:pPr>
        <w:pStyle w:val="BodyTextIndent"/>
        <w:ind w:left="0"/>
        <w:rPr>
          <w:rFonts w:asciiTheme="minorHAnsi" w:hAnsiTheme="minorHAnsi" w:cstheme="minorHAnsi"/>
          <w:b/>
          <w:bCs/>
          <w:sz w:val="24"/>
          <w:szCs w:val="24"/>
        </w:rPr>
      </w:pPr>
      <w:r w:rsidRPr="00DC0C19">
        <w:rPr>
          <w:rFonts w:asciiTheme="minorHAnsi" w:hAnsiTheme="minorHAnsi" w:cstheme="minorHAnsi"/>
          <w:b/>
          <w:bCs/>
          <w:sz w:val="24"/>
          <w:szCs w:val="24"/>
        </w:rPr>
        <w:t>Communication</w:t>
      </w:r>
    </w:p>
    <w:p w14:paraId="5A0817F5" w14:textId="77777777" w:rsidR="001D27B3" w:rsidRPr="00DC0C19" w:rsidRDefault="001D27B3" w:rsidP="000A4C53">
      <w:pPr>
        <w:pStyle w:val="BodyTextIndent"/>
        <w:ind w:left="0"/>
        <w:rPr>
          <w:rFonts w:asciiTheme="minorHAnsi" w:hAnsiTheme="minorHAnsi" w:cstheme="minorHAnsi"/>
          <w:sz w:val="24"/>
          <w:szCs w:val="24"/>
        </w:rPr>
      </w:pPr>
      <w:r w:rsidRPr="00DC0C19">
        <w:rPr>
          <w:rFonts w:asciiTheme="minorHAnsi" w:hAnsiTheme="minorHAnsi" w:cstheme="minorHAnsi"/>
          <w:sz w:val="24"/>
          <w:szCs w:val="24"/>
        </w:rPr>
        <w:t xml:space="preserve">It is the responsibility of </w:t>
      </w:r>
      <w:r w:rsidR="00F160B9" w:rsidRPr="00DC0C19">
        <w:rPr>
          <w:rFonts w:asciiTheme="minorHAnsi" w:hAnsiTheme="minorHAnsi" w:cstheme="minorHAnsi"/>
          <w:sz w:val="24"/>
          <w:szCs w:val="24"/>
        </w:rPr>
        <w:t>Lorraine Wetherill</w:t>
      </w:r>
      <w:r w:rsidRPr="00DC0C19">
        <w:rPr>
          <w:rFonts w:asciiTheme="minorHAnsi" w:hAnsiTheme="minorHAnsi" w:cstheme="minorHAnsi"/>
          <w:sz w:val="24"/>
          <w:szCs w:val="24"/>
        </w:rPr>
        <w:t xml:space="preserve"> to ensure the Staff see and understand the Health and Safety Policy.</w:t>
      </w:r>
    </w:p>
    <w:p w14:paraId="038BF0DE" w14:textId="77777777" w:rsidR="00C33F7F" w:rsidRPr="00DC0C19" w:rsidRDefault="00C33F7F" w:rsidP="000A4C53">
      <w:pPr>
        <w:pStyle w:val="BodyTextIndent"/>
        <w:ind w:left="0"/>
        <w:rPr>
          <w:rFonts w:asciiTheme="minorHAnsi" w:hAnsiTheme="minorHAnsi" w:cstheme="minorHAnsi"/>
          <w:b/>
          <w:bCs/>
          <w:sz w:val="24"/>
          <w:szCs w:val="24"/>
        </w:rPr>
      </w:pPr>
      <w:r w:rsidRPr="00DC0C19">
        <w:rPr>
          <w:rFonts w:asciiTheme="minorHAnsi" w:hAnsiTheme="minorHAnsi" w:cstheme="minorHAnsi"/>
          <w:b/>
          <w:bCs/>
          <w:sz w:val="24"/>
          <w:szCs w:val="24"/>
        </w:rPr>
        <w:t>Disposal of Clinical Waste</w:t>
      </w:r>
    </w:p>
    <w:p w14:paraId="2AA4267A" w14:textId="0CB46F12" w:rsidR="00C33F7F" w:rsidRPr="00DC0C19" w:rsidRDefault="00C33F7F" w:rsidP="000A4C53">
      <w:pPr>
        <w:pStyle w:val="BodyTextIndent"/>
        <w:ind w:left="0"/>
        <w:rPr>
          <w:rFonts w:asciiTheme="minorHAnsi" w:hAnsiTheme="minorHAnsi" w:cstheme="minorHAnsi"/>
          <w:bCs/>
          <w:sz w:val="24"/>
          <w:szCs w:val="24"/>
        </w:rPr>
      </w:pPr>
      <w:r w:rsidRPr="00DC0C19">
        <w:rPr>
          <w:rFonts w:asciiTheme="minorHAnsi" w:hAnsiTheme="minorHAnsi" w:cstheme="minorHAnsi"/>
          <w:bCs/>
          <w:sz w:val="24"/>
          <w:szCs w:val="24"/>
        </w:rPr>
        <w:t xml:space="preserve">The Close </w:t>
      </w:r>
      <w:r w:rsidR="00F160B9" w:rsidRPr="00DC0C19">
        <w:rPr>
          <w:rFonts w:asciiTheme="minorHAnsi" w:hAnsiTheme="minorHAnsi" w:cstheme="minorHAnsi"/>
          <w:bCs/>
          <w:sz w:val="24"/>
          <w:szCs w:val="24"/>
        </w:rPr>
        <w:t xml:space="preserve">Day </w:t>
      </w:r>
      <w:r w:rsidRPr="00DC0C19">
        <w:rPr>
          <w:rFonts w:asciiTheme="minorHAnsi" w:hAnsiTheme="minorHAnsi" w:cstheme="minorHAnsi"/>
          <w:bCs/>
          <w:sz w:val="24"/>
          <w:szCs w:val="24"/>
        </w:rPr>
        <w:t xml:space="preserve">Nursery has a contract with </w:t>
      </w:r>
      <w:r w:rsidR="004C22DE" w:rsidRPr="00DC0C19">
        <w:rPr>
          <w:rFonts w:asciiTheme="minorHAnsi" w:hAnsiTheme="minorHAnsi" w:cstheme="minorHAnsi"/>
          <w:bCs/>
          <w:sz w:val="24"/>
          <w:szCs w:val="24"/>
        </w:rPr>
        <w:t>Initial Services</w:t>
      </w:r>
      <w:r w:rsidRPr="00DC0C19">
        <w:rPr>
          <w:rFonts w:asciiTheme="minorHAnsi" w:hAnsiTheme="minorHAnsi" w:cstheme="minorHAnsi"/>
          <w:bCs/>
          <w:sz w:val="24"/>
          <w:szCs w:val="24"/>
        </w:rPr>
        <w:t xml:space="preserve"> to collect and dispose of all nappies from site. They should be placed into a nappy sack and put into nappy bins provided in the baby room and </w:t>
      </w:r>
      <w:r w:rsidR="003D7970" w:rsidRPr="00D36748">
        <w:rPr>
          <w:rFonts w:asciiTheme="minorHAnsi" w:hAnsiTheme="minorHAnsi" w:cstheme="minorHAnsi"/>
          <w:bCs/>
          <w:sz w:val="24"/>
          <w:szCs w:val="24"/>
        </w:rPr>
        <w:t>shared toilet area</w:t>
      </w:r>
      <w:r w:rsidRPr="00D36748">
        <w:rPr>
          <w:rFonts w:asciiTheme="minorHAnsi" w:hAnsiTheme="minorHAnsi" w:cstheme="minorHAnsi"/>
          <w:bCs/>
          <w:sz w:val="24"/>
          <w:szCs w:val="24"/>
        </w:rPr>
        <w:t>. At</w:t>
      </w:r>
      <w:r w:rsidRPr="00DC0C19">
        <w:rPr>
          <w:rFonts w:asciiTheme="minorHAnsi" w:hAnsiTheme="minorHAnsi" w:cstheme="minorHAnsi"/>
          <w:bCs/>
          <w:sz w:val="24"/>
          <w:szCs w:val="24"/>
        </w:rPr>
        <w:t xml:space="preserve"> the end of the day they should be placed in the prescribed yellow bin at the side of the owner’s house. This is then collected and disposed of by </w:t>
      </w:r>
      <w:r w:rsidR="004C22DE" w:rsidRPr="00DC0C19">
        <w:rPr>
          <w:rFonts w:asciiTheme="minorHAnsi" w:hAnsiTheme="minorHAnsi" w:cstheme="minorHAnsi"/>
          <w:bCs/>
          <w:sz w:val="24"/>
          <w:szCs w:val="24"/>
        </w:rPr>
        <w:t>Initial</w:t>
      </w:r>
      <w:r w:rsidRPr="00DC0C19">
        <w:rPr>
          <w:rFonts w:asciiTheme="minorHAnsi" w:hAnsiTheme="minorHAnsi" w:cstheme="minorHAnsi"/>
          <w:bCs/>
          <w:sz w:val="24"/>
          <w:szCs w:val="24"/>
        </w:rPr>
        <w:t xml:space="preserve"> as per the contract.</w:t>
      </w:r>
      <w:r w:rsidR="003D7970">
        <w:rPr>
          <w:rFonts w:asciiTheme="minorHAnsi" w:hAnsiTheme="minorHAnsi" w:cstheme="minorHAnsi"/>
          <w:bCs/>
          <w:sz w:val="24"/>
          <w:szCs w:val="24"/>
        </w:rPr>
        <w:t xml:space="preserve"> </w:t>
      </w:r>
    </w:p>
    <w:p w14:paraId="7664E824" w14:textId="77777777" w:rsidR="00C33F7F" w:rsidRPr="00DC0C19" w:rsidRDefault="00C33F7F" w:rsidP="000A4C53">
      <w:pPr>
        <w:pStyle w:val="BodyTextIndent"/>
        <w:ind w:left="0"/>
        <w:rPr>
          <w:rFonts w:asciiTheme="minorHAnsi" w:hAnsiTheme="minorHAnsi" w:cstheme="minorHAnsi"/>
          <w:b/>
          <w:bCs/>
          <w:sz w:val="24"/>
          <w:szCs w:val="24"/>
        </w:rPr>
      </w:pPr>
      <w:r w:rsidRPr="00DC0C19">
        <w:rPr>
          <w:rFonts w:asciiTheme="minorHAnsi" w:hAnsiTheme="minorHAnsi" w:cstheme="minorHAnsi"/>
          <w:b/>
          <w:bCs/>
          <w:sz w:val="24"/>
          <w:szCs w:val="24"/>
        </w:rPr>
        <w:t>General Cleaning</w:t>
      </w:r>
    </w:p>
    <w:p w14:paraId="1A534E8F" w14:textId="0905D610" w:rsidR="00851F2C" w:rsidRDefault="00C33F7F" w:rsidP="000A4C53">
      <w:pPr>
        <w:pStyle w:val="BodyTextIndent"/>
        <w:ind w:left="0"/>
        <w:rPr>
          <w:rFonts w:asciiTheme="minorHAnsi" w:hAnsiTheme="minorHAnsi" w:cstheme="minorHAnsi"/>
          <w:bCs/>
          <w:sz w:val="24"/>
          <w:szCs w:val="24"/>
        </w:rPr>
      </w:pPr>
      <w:r w:rsidRPr="00DC0C19">
        <w:rPr>
          <w:rFonts w:asciiTheme="minorHAnsi" w:hAnsiTheme="minorHAnsi" w:cstheme="minorHAnsi"/>
          <w:bCs/>
          <w:sz w:val="24"/>
          <w:szCs w:val="24"/>
        </w:rPr>
        <w:t xml:space="preserve">The Close Nursery School employs a cleaner </w:t>
      </w:r>
      <w:r w:rsidR="001162F7" w:rsidRPr="00DC0C19">
        <w:rPr>
          <w:rFonts w:asciiTheme="minorHAnsi" w:hAnsiTheme="minorHAnsi" w:cstheme="minorHAnsi"/>
          <w:bCs/>
          <w:sz w:val="24"/>
          <w:szCs w:val="24"/>
        </w:rPr>
        <w:t>(</w:t>
      </w:r>
      <w:proofErr w:type="spellStart"/>
      <w:r w:rsidR="001162F7" w:rsidRPr="00DC0C19">
        <w:rPr>
          <w:rFonts w:asciiTheme="minorHAnsi" w:hAnsiTheme="minorHAnsi" w:cstheme="minorHAnsi"/>
          <w:bCs/>
          <w:sz w:val="24"/>
          <w:szCs w:val="24"/>
        </w:rPr>
        <w:t>CleanGenie</w:t>
      </w:r>
      <w:proofErr w:type="spellEnd"/>
      <w:r w:rsidR="001162F7" w:rsidRPr="00DC0C19">
        <w:rPr>
          <w:rFonts w:asciiTheme="minorHAnsi" w:hAnsiTheme="minorHAnsi" w:cstheme="minorHAnsi"/>
          <w:bCs/>
          <w:sz w:val="24"/>
          <w:szCs w:val="24"/>
        </w:rPr>
        <w:t xml:space="preserve"> Company) </w:t>
      </w:r>
      <w:r w:rsidRPr="00DC0C19">
        <w:rPr>
          <w:rFonts w:asciiTheme="minorHAnsi" w:hAnsiTheme="minorHAnsi" w:cstheme="minorHAnsi"/>
          <w:bCs/>
          <w:sz w:val="24"/>
          <w:szCs w:val="24"/>
        </w:rPr>
        <w:t xml:space="preserve">on a daily basis who ensures that the nursery is kept in a clean state. Periodically spillages and accidents may occur and the staff on duty are expected to ensure that any hazard is cleared away in an appropriate way. For example sand is kept swept up if it is used in the tray so as to minimise the risk of slipping. Any accidents involving bodily fluids should be cleaned in an appropriate and hygienic way with the use of appropriate cleaning substances and in such a way as to not put children or staff in any danger, i.e. the use of any bleach or other such hazardous substances should not be used </w:t>
      </w:r>
      <w:r w:rsidRPr="00DC0C19">
        <w:rPr>
          <w:rFonts w:asciiTheme="minorHAnsi" w:hAnsiTheme="minorHAnsi" w:cstheme="minorHAnsi"/>
          <w:bCs/>
          <w:sz w:val="24"/>
          <w:szCs w:val="24"/>
        </w:rPr>
        <w:lastRenderedPageBreak/>
        <w:t xml:space="preserve">when children are on site. This can be done by the </w:t>
      </w:r>
      <w:r w:rsidR="00F160B9" w:rsidRPr="00DC0C19">
        <w:rPr>
          <w:rFonts w:asciiTheme="minorHAnsi" w:hAnsiTheme="minorHAnsi" w:cstheme="minorHAnsi"/>
          <w:bCs/>
          <w:sz w:val="24"/>
          <w:szCs w:val="24"/>
        </w:rPr>
        <w:t>staff</w:t>
      </w:r>
      <w:r w:rsidRPr="00DC0C19">
        <w:rPr>
          <w:rFonts w:asciiTheme="minorHAnsi" w:hAnsiTheme="minorHAnsi" w:cstheme="minorHAnsi"/>
          <w:bCs/>
          <w:sz w:val="24"/>
          <w:szCs w:val="24"/>
        </w:rPr>
        <w:t xml:space="preserve"> after </w:t>
      </w:r>
      <w:r w:rsidR="0036601C" w:rsidRPr="00DC0C19">
        <w:rPr>
          <w:rFonts w:asciiTheme="minorHAnsi" w:hAnsiTheme="minorHAnsi" w:cstheme="minorHAnsi"/>
          <w:bCs/>
          <w:sz w:val="24"/>
          <w:szCs w:val="24"/>
        </w:rPr>
        <w:t>hour</w:t>
      </w:r>
      <w:r w:rsidR="0036601C">
        <w:rPr>
          <w:rFonts w:asciiTheme="minorHAnsi" w:hAnsiTheme="minorHAnsi" w:cstheme="minorHAnsi"/>
          <w:bCs/>
          <w:sz w:val="24"/>
          <w:szCs w:val="24"/>
        </w:rPr>
        <w:t xml:space="preserve">s, if necessary, when no children are on sight or </w:t>
      </w:r>
      <w:r w:rsidR="00851F2C">
        <w:rPr>
          <w:rFonts w:asciiTheme="minorHAnsi" w:hAnsiTheme="minorHAnsi" w:cstheme="minorHAnsi"/>
          <w:bCs/>
          <w:sz w:val="24"/>
          <w:szCs w:val="24"/>
        </w:rPr>
        <w:t>nearby</w:t>
      </w:r>
      <w:r w:rsidR="0036601C">
        <w:rPr>
          <w:rFonts w:asciiTheme="minorHAnsi" w:hAnsiTheme="minorHAnsi" w:cstheme="minorHAnsi"/>
          <w:bCs/>
          <w:sz w:val="24"/>
          <w:szCs w:val="24"/>
        </w:rPr>
        <w:t>.</w:t>
      </w:r>
    </w:p>
    <w:p w14:paraId="348C1FD7" w14:textId="08F97136" w:rsidR="001D27B3" w:rsidRPr="00851F2C" w:rsidRDefault="001D27B3" w:rsidP="000A4C53">
      <w:pPr>
        <w:pStyle w:val="BodyTextIndent"/>
        <w:ind w:left="0"/>
        <w:rPr>
          <w:rFonts w:asciiTheme="minorHAnsi" w:hAnsiTheme="minorHAnsi" w:cstheme="minorHAnsi"/>
          <w:bCs/>
          <w:sz w:val="24"/>
          <w:szCs w:val="24"/>
        </w:rPr>
      </w:pPr>
      <w:r w:rsidRPr="00DC0C19">
        <w:rPr>
          <w:rFonts w:asciiTheme="minorHAnsi" w:hAnsiTheme="minorHAnsi" w:cstheme="minorHAnsi"/>
          <w:b/>
          <w:bCs/>
          <w:sz w:val="24"/>
          <w:szCs w:val="24"/>
        </w:rPr>
        <w:t>Training</w:t>
      </w:r>
    </w:p>
    <w:p w14:paraId="7EAE4E92" w14:textId="77777777" w:rsidR="001D27B3" w:rsidRPr="00DC0C19" w:rsidRDefault="001D27B3" w:rsidP="000A4C53">
      <w:pPr>
        <w:pStyle w:val="BodyTextIndent"/>
        <w:ind w:left="0"/>
        <w:rPr>
          <w:rFonts w:asciiTheme="minorHAnsi" w:hAnsiTheme="minorHAnsi" w:cstheme="minorHAnsi"/>
          <w:sz w:val="24"/>
          <w:szCs w:val="24"/>
        </w:rPr>
      </w:pPr>
      <w:r w:rsidRPr="00DC0C19">
        <w:rPr>
          <w:rFonts w:asciiTheme="minorHAnsi" w:hAnsiTheme="minorHAnsi" w:cstheme="minorHAnsi"/>
          <w:sz w:val="24"/>
          <w:szCs w:val="24"/>
        </w:rPr>
        <w:t>All training given to staff should enable them to carry out work safely and also ensure that the children in their charge are not allowed to put their Health and Safety at risk.</w:t>
      </w:r>
    </w:p>
    <w:p w14:paraId="00094495" w14:textId="77777777" w:rsidR="00B57303" w:rsidRPr="00DC0C19" w:rsidRDefault="00B57303">
      <w:pPr>
        <w:rPr>
          <w:rFonts w:asciiTheme="minorHAnsi" w:hAnsiTheme="minorHAnsi" w:cstheme="minorHAnsi"/>
          <w:sz w:val="24"/>
          <w:szCs w:val="24"/>
          <w:lang w:val="en-US"/>
        </w:rPr>
      </w:pPr>
    </w:p>
    <w:sectPr w:rsidR="00B57303" w:rsidRPr="00DC0C19" w:rsidSect="009347C6">
      <w:foot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F8646D" w14:textId="77777777" w:rsidR="00416E14" w:rsidRDefault="00416E14">
      <w:r>
        <w:separator/>
      </w:r>
    </w:p>
  </w:endnote>
  <w:endnote w:type="continuationSeparator" w:id="0">
    <w:p w14:paraId="4F985EE2" w14:textId="77777777" w:rsidR="00416E14" w:rsidRDefault="00416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altName w:val="Segoe UI"/>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036F7" w14:textId="04506866" w:rsidR="00EE34F8" w:rsidRPr="00B50709" w:rsidRDefault="00EE34F8" w:rsidP="00B50709">
    <w:pPr>
      <w:pStyle w:val="Footer"/>
      <w:spacing w:before="60"/>
      <w:jc w:val="center"/>
      <w:rPr>
        <w:rFonts w:ascii="Gill Sans MT" w:hAnsi="Gill Sans MT"/>
        <w:snapToGrid w:val="0"/>
        <w:sz w:val="16"/>
        <w:szCs w:val="16"/>
        <w:lang w:eastAsia="en-US"/>
      </w:rPr>
    </w:pPr>
    <w:r w:rsidRPr="00B50709">
      <w:rPr>
        <w:rFonts w:ascii="Gill Sans MT" w:hAnsi="Gill Sans MT"/>
        <w:snapToGrid w:val="0"/>
        <w:sz w:val="16"/>
        <w:szCs w:val="16"/>
        <w:lang w:eastAsia="en-US"/>
      </w:rPr>
      <w:t xml:space="preserve">Last Revised </w:t>
    </w:r>
    <w:r w:rsidR="001A6FB6" w:rsidRPr="00B50709">
      <w:rPr>
        <w:rFonts w:ascii="Gill Sans MT" w:hAnsi="Gill Sans MT"/>
        <w:snapToGrid w:val="0"/>
        <w:sz w:val="16"/>
        <w:szCs w:val="16"/>
        <w:lang w:eastAsia="en-US"/>
      </w:rPr>
      <w:fldChar w:fldCharType="begin"/>
    </w:r>
    <w:r w:rsidRPr="00B50709">
      <w:rPr>
        <w:rFonts w:ascii="Gill Sans MT" w:hAnsi="Gill Sans MT"/>
        <w:snapToGrid w:val="0"/>
        <w:sz w:val="16"/>
        <w:szCs w:val="16"/>
        <w:lang w:eastAsia="en-US"/>
      </w:rPr>
      <w:instrText xml:space="preserve"> DATE \@ "dd/MM/yy" </w:instrText>
    </w:r>
    <w:r w:rsidR="001A6FB6" w:rsidRPr="00B50709">
      <w:rPr>
        <w:rFonts w:ascii="Gill Sans MT" w:hAnsi="Gill Sans MT"/>
        <w:snapToGrid w:val="0"/>
        <w:sz w:val="16"/>
        <w:szCs w:val="16"/>
        <w:lang w:eastAsia="en-US"/>
      </w:rPr>
      <w:fldChar w:fldCharType="separate"/>
    </w:r>
    <w:r w:rsidR="000B0D72">
      <w:rPr>
        <w:rFonts w:ascii="Gill Sans MT" w:hAnsi="Gill Sans MT"/>
        <w:noProof/>
        <w:snapToGrid w:val="0"/>
        <w:sz w:val="16"/>
        <w:szCs w:val="16"/>
        <w:lang w:eastAsia="en-US"/>
      </w:rPr>
      <w:t>05/11/24</w:t>
    </w:r>
    <w:r w:rsidR="001A6FB6" w:rsidRPr="00B50709">
      <w:rPr>
        <w:rFonts w:ascii="Gill Sans MT" w:hAnsi="Gill Sans MT"/>
        <w:snapToGrid w:val="0"/>
        <w:sz w:val="16"/>
        <w:szCs w:val="16"/>
        <w:lang w:eastAsia="en-US"/>
      </w:rPr>
      <w:fldChar w:fldCharType="end"/>
    </w:r>
  </w:p>
  <w:p w14:paraId="7D99A5FA" w14:textId="77777777" w:rsidR="00EE34F8" w:rsidRPr="00B50709" w:rsidRDefault="00EE34F8" w:rsidP="00B50709">
    <w:pPr>
      <w:pStyle w:val="Footer"/>
      <w:spacing w:before="60"/>
      <w:jc w:val="center"/>
      <w:rPr>
        <w:rFonts w:ascii="Gill Sans MT" w:hAnsi="Gill Sans MT"/>
        <w:sz w:val="16"/>
        <w:szCs w:val="16"/>
      </w:rPr>
    </w:pPr>
    <w:r w:rsidRPr="00B50709">
      <w:rPr>
        <w:rFonts w:ascii="Gill Sans MT" w:hAnsi="Gill Sans MT"/>
        <w:sz w:val="16"/>
        <w:szCs w:val="16"/>
      </w:rPr>
      <w:t xml:space="preserve">The Close </w:t>
    </w:r>
    <w:r w:rsidR="0028731A">
      <w:rPr>
        <w:rFonts w:ascii="Gill Sans MT" w:hAnsi="Gill Sans MT"/>
        <w:sz w:val="16"/>
        <w:szCs w:val="16"/>
      </w:rPr>
      <w:t xml:space="preserve">Day </w:t>
    </w:r>
    <w:r w:rsidRPr="00B50709">
      <w:rPr>
        <w:rFonts w:ascii="Gill Sans MT" w:hAnsi="Gill Sans MT"/>
        <w:sz w:val="16"/>
        <w:szCs w:val="16"/>
      </w:rPr>
      <w:t>Nursery School, Prospect Road, Banbury, OX16 5HH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A16D9E" w14:textId="77777777" w:rsidR="00416E14" w:rsidRDefault="00416E14">
      <w:r>
        <w:separator/>
      </w:r>
    </w:p>
  </w:footnote>
  <w:footnote w:type="continuationSeparator" w:id="0">
    <w:p w14:paraId="225D01A9" w14:textId="77777777" w:rsidR="00416E14" w:rsidRDefault="00416E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35196"/>
    <w:multiLevelType w:val="hybridMultilevel"/>
    <w:tmpl w:val="4B30EBF6"/>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F53D8D"/>
    <w:multiLevelType w:val="hybridMultilevel"/>
    <w:tmpl w:val="F8A458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25406E"/>
    <w:multiLevelType w:val="hybridMultilevel"/>
    <w:tmpl w:val="F1841EB8"/>
    <w:lvl w:ilvl="0" w:tplc="C2003282">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3" w15:restartNumberingAfterBreak="0">
    <w:nsid w:val="49005BE6"/>
    <w:multiLevelType w:val="hybridMultilevel"/>
    <w:tmpl w:val="881893F4"/>
    <w:lvl w:ilvl="0" w:tplc="18BAF62A">
      <w:start w:val="1"/>
      <w:numFmt w:val="bullet"/>
      <w:lvlText w:val=""/>
      <w:lvlJc w:val="left"/>
      <w:pPr>
        <w:tabs>
          <w:tab w:val="num" w:pos="1723"/>
        </w:tabs>
        <w:ind w:left="1723" w:hanging="360"/>
      </w:pPr>
      <w:rPr>
        <w:rFonts w:ascii="Wingdings" w:hAnsi="Wingdings" w:hint="default"/>
      </w:rPr>
    </w:lvl>
    <w:lvl w:ilvl="1" w:tplc="08090003" w:tentative="1">
      <w:start w:val="1"/>
      <w:numFmt w:val="bullet"/>
      <w:lvlText w:val="o"/>
      <w:lvlJc w:val="left"/>
      <w:pPr>
        <w:tabs>
          <w:tab w:val="num" w:pos="1723"/>
        </w:tabs>
        <w:ind w:left="1723" w:hanging="360"/>
      </w:pPr>
      <w:rPr>
        <w:rFonts w:ascii="Courier New" w:hAnsi="Courier New" w:cs="Courier New" w:hint="default"/>
      </w:rPr>
    </w:lvl>
    <w:lvl w:ilvl="2" w:tplc="08090005" w:tentative="1">
      <w:start w:val="1"/>
      <w:numFmt w:val="bullet"/>
      <w:lvlText w:val=""/>
      <w:lvlJc w:val="left"/>
      <w:pPr>
        <w:tabs>
          <w:tab w:val="num" w:pos="2443"/>
        </w:tabs>
        <w:ind w:left="2443" w:hanging="360"/>
      </w:pPr>
      <w:rPr>
        <w:rFonts w:ascii="Wingdings" w:hAnsi="Wingdings" w:hint="default"/>
      </w:rPr>
    </w:lvl>
    <w:lvl w:ilvl="3" w:tplc="08090001" w:tentative="1">
      <w:start w:val="1"/>
      <w:numFmt w:val="bullet"/>
      <w:lvlText w:val=""/>
      <w:lvlJc w:val="left"/>
      <w:pPr>
        <w:tabs>
          <w:tab w:val="num" w:pos="3163"/>
        </w:tabs>
        <w:ind w:left="3163" w:hanging="360"/>
      </w:pPr>
      <w:rPr>
        <w:rFonts w:ascii="Symbol" w:hAnsi="Symbol" w:hint="default"/>
      </w:rPr>
    </w:lvl>
    <w:lvl w:ilvl="4" w:tplc="08090003" w:tentative="1">
      <w:start w:val="1"/>
      <w:numFmt w:val="bullet"/>
      <w:lvlText w:val="o"/>
      <w:lvlJc w:val="left"/>
      <w:pPr>
        <w:tabs>
          <w:tab w:val="num" w:pos="3883"/>
        </w:tabs>
        <w:ind w:left="3883" w:hanging="360"/>
      </w:pPr>
      <w:rPr>
        <w:rFonts w:ascii="Courier New" w:hAnsi="Courier New" w:cs="Courier New" w:hint="default"/>
      </w:rPr>
    </w:lvl>
    <w:lvl w:ilvl="5" w:tplc="08090005" w:tentative="1">
      <w:start w:val="1"/>
      <w:numFmt w:val="bullet"/>
      <w:lvlText w:val=""/>
      <w:lvlJc w:val="left"/>
      <w:pPr>
        <w:tabs>
          <w:tab w:val="num" w:pos="4603"/>
        </w:tabs>
        <w:ind w:left="4603" w:hanging="360"/>
      </w:pPr>
      <w:rPr>
        <w:rFonts w:ascii="Wingdings" w:hAnsi="Wingdings" w:hint="default"/>
      </w:rPr>
    </w:lvl>
    <w:lvl w:ilvl="6" w:tplc="08090001" w:tentative="1">
      <w:start w:val="1"/>
      <w:numFmt w:val="bullet"/>
      <w:lvlText w:val=""/>
      <w:lvlJc w:val="left"/>
      <w:pPr>
        <w:tabs>
          <w:tab w:val="num" w:pos="5323"/>
        </w:tabs>
        <w:ind w:left="5323" w:hanging="360"/>
      </w:pPr>
      <w:rPr>
        <w:rFonts w:ascii="Symbol" w:hAnsi="Symbol" w:hint="default"/>
      </w:rPr>
    </w:lvl>
    <w:lvl w:ilvl="7" w:tplc="08090003" w:tentative="1">
      <w:start w:val="1"/>
      <w:numFmt w:val="bullet"/>
      <w:lvlText w:val="o"/>
      <w:lvlJc w:val="left"/>
      <w:pPr>
        <w:tabs>
          <w:tab w:val="num" w:pos="6043"/>
        </w:tabs>
        <w:ind w:left="6043" w:hanging="360"/>
      </w:pPr>
      <w:rPr>
        <w:rFonts w:ascii="Courier New" w:hAnsi="Courier New" w:cs="Courier New" w:hint="default"/>
      </w:rPr>
    </w:lvl>
    <w:lvl w:ilvl="8" w:tplc="08090005" w:tentative="1">
      <w:start w:val="1"/>
      <w:numFmt w:val="bullet"/>
      <w:lvlText w:val=""/>
      <w:lvlJc w:val="left"/>
      <w:pPr>
        <w:tabs>
          <w:tab w:val="num" w:pos="6763"/>
        </w:tabs>
        <w:ind w:left="6763" w:hanging="360"/>
      </w:pPr>
      <w:rPr>
        <w:rFonts w:ascii="Wingdings" w:hAnsi="Wingdings" w:hint="default"/>
      </w:rPr>
    </w:lvl>
  </w:abstractNum>
  <w:abstractNum w:abstractNumId="4" w15:restartNumberingAfterBreak="0">
    <w:nsid w:val="653B4894"/>
    <w:multiLevelType w:val="hybridMultilevel"/>
    <w:tmpl w:val="2236C33A"/>
    <w:lvl w:ilvl="0" w:tplc="6DE8F7D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5C7"/>
    <w:rsid w:val="000134E5"/>
    <w:rsid w:val="00025F34"/>
    <w:rsid w:val="00042D1D"/>
    <w:rsid w:val="000515CC"/>
    <w:rsid w:val="000A4C53"/>
    <w:rsid w:val="000A51B6"/>
    <w:rsid w:val="000A6598"/>
    <w:rsid w:val="000B0D72"/>
    <w:rsid w:val="000D6C47"/>
    <w:rsid w:val="00112155"/>
    <w:rsid w:val="001162F7"/>
    <w:rsid w:val="00122A2A"/>
    <w:rsid w:val="001A6FB6"/>
    <w:rsid w:val="001D27B3"/>
    <w:rsid w:val="001E0D3E"/>
    <w:rsid w:val="002509E3"/>
    <w:rsid w:val="00260ED4"/>
    <w:rsid w:val="00284A60"/>
    <w:rsid w:val="0028731A"/>
    <w:rsid w:val="002D71C4"/>
    <w:rsid w:val="00303671"/>
    <w:rsid w:val="00312B2B"/>
    <w:rsid w:val="0032628D"/>
    <w:rsid w:val="003427C8"/>
    <w:rsid w:val="0036601C"/>
    <w:rsid w:val="00396622"/>
    <w:rsid w:val="0039737A"/>
    <w:rsid w:val="003B5DC7"/>
    <w:rsid w:val="003D2FBB"/>
    <w:rsid w:val="003D7970"/>
    <w:rsid w:val="004063BE"/>
    <w:rsid w:val="004108D5"/>
    <w:rsid w:val="00410E48"/>
    <w:rsid w:val="00416E14"/>
    <w:rsid w:val="00432944"/>
    <w:rsid w:val="004337F0"/>
    <w:rsid w:val="00493F0A"/>
    <w:rsid w:val="004C22DE"/>
    <w:rsid w:val="00562480"/>
    <w:rsid w:val="00563607"/>
    <w:rsid w:val="00571C34"/>
    <w:rsid w:val="005855C7"/>
    <w:rsid w:val="005864D5"/>
    <w:rsid w:val="005C0EEF"/>
    <w:rsid w:val="005D103E"/>
    <w:rsid w:val="00604B5D"/>
    <w:rsid w:val="006213E3"/>
    <w:rsid w:val="006246DC"/>
    <w:rsid w:val="00653068"/>
    <w:rsid w:val="00654BEA"/>
    <w:rsid w:val="00673A67"/>
    <w:rsid w:val="006E72F1"/>
    <w:rsid w:val="00731DF8"/>
    <w:rsid w:val="00740D34"/>
    <w:rsid w:val="00780702"/>
    <w:rsid w:val="0079083B"/>
    <w:rsid w:val="008106A0"/>
    <w:rsid w:val="00811647"/>
    <w:rsid w:val="008242CE"/>
    <w:rsid w:val="00840B63"/>
    <w:rsid w:val="00841AAD"/>
    <w:rsid w:val="00851F2C"/>
    <w:rsid w:val="00885F38"/>
    <w:rsid w:val="00893858"/>
    <w:rsid w:val="008A6CCF"/>
    <w:rsid w:val="008C5B9C"/>
    <w:rsid w:val="008E022E"/>
    <w:rsid w:val="008E03DC"/>
    <w:rsid w:val="008F41C2"/>
    <w:rsid w:val="009347C6"/>
    <w:rsid w:val="00950026"/>
    <w:rsid w:val="009A1796"/>
    <w:rsid w:val="009B7EC8"/>
    <w:rsid w:val="009D2C5A"/>
    <w:rsid w:val="009D7E6A"/>
    <w:rsid w:val="00A0465A"/>
    <w:rsid w:val="00A2594A"/>
    <w:rsid w:val="00A4305E"/>
    <w:rsid w:val="00B02A8F"/>
    <w:rsid w:val="00B3793A"/>
    <w:rsid w:val="00B46C78"/>
    <w:rsid w:val="00B50709"/>
    <w:rsid w:val="00B57303"/>
    <w:rsid w:val="00B71A0D"/>
    <w:rsid w:val="00B7661B"/>
    <w:rsid w:val="00C33F7F"/>
    <w:rsid w:val="00C45ABE"/>
    <w:rsid w:val="00C93E58"/>
    <w:rsid w:val="00CC43B4"/>
    <w:rsid w:val="00CC6649"/>
    <w:rsid w:val="00CD09F7"/>
    <w:rsid w:val="00CD4CDF"/>
    <w:rsid w:val="00CF57FF"/>
    <w:rsid w:val="00D02991"/>
    <w:rsid w:val="00D22E34"/>
    <w:rsid w:val="00D34124"/>
    <w:rsid w:val="00D36748"/>
    <w:rsid w:val="00DA35E4"/>
    <w:rsid w:val="00DC0C19"/>
    <w:rsid w:val="00DD0553"/>
    <w:rsid w:val="00DE7F15"/>
    <w:rsid w:val="00E60F78"/>
    <w:rsid w:val="00E6468A"/>
    <w:rsid w:val="00EA4525"/>
    <w:rsid w:val="00EB1E1A"/>
    <w:rsid w:val="00EE34F8"/>
    <w:rsid w:val="00F160B9"/>
    <w:rsid w:val="00F448BB"/>
    <w:rsid w:val="00F46A62"/>
    <w:rsid w:val="00F60BB4"/>
    <w:rsid w:val="00F71431"/>
    <w:rsid w:val="00FB68CE"/>
    <w:rsid w:val="00FD5168"/>
    <w:rsid w:val="00FF5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C8D3D6"/>
  <w15:docId w15:val="{BDFED641-653E-4747-B1CE-BA028F9FB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47C6"/>
  </w:style>
  <w:style w:type="paragraph" w:styleId="Heading1">
    <w:name w:val="heading 1"/>
    <w:basedOn w:val="Normal"/>
    <w:next w:val="Normal"/>
    <w:qFormat/>
    <w:rsid w:val="001D27B3"/>
    <w:pPr>
      <w:keepNext/>
      <w:jc w:val="center"/>
      <w:outlineLvl w:val="0"/>
    </w:pPr>
    <w:rPr>
      <w:sz w:val="24"/>
      <w:szCs w:val="24"/>
      <w:u w:val="single"/>
      <w:lang w:val="en-US" w:eastAsia="en-US"/>
    </w:rPr>
  </w:style>
  <w:style w:type="paragraph" w:styleId="Heading2">
    <w:name w:val="heading 2"/>
    <w:basedOn w:val="Normal"/>
    <w:next w:val="Normal"/>
    <w:qFormat/>
    <w:rsid w:val="001D27B3"/>
    <w:pPr>
      <w:keepNext/>
      <w:jc w:val="both"/>
      <w:outlineLvl w:val="1"/>
    </w:pPr>
    <w:rPr>
      <w:b/>
      <w:bCs/>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12155"/>
    <w:pPr>
      <w:spacing w:after="120"/>
    </w:pPr>
    <w:rPr>
      <w:rFonts w:ascii="Gill Sans MT" w:hAnsi="Gill Sans MT"/>
      <w:sz w:val="22"/>
    </w:rPr>
  </w:style>
  <w:style w:type="paragraph" w:styleId="Header">
    <w:name w:val="header"/>
    <w:basedOn w:val="Normal"/>
    <w:rsid w:val="00EE34F8"/>
    <w:pPr>
      <w:tabs>
        <w:tab w:val="center" w:pos="4153"/>
        <w:tab w:val="right" w:pos="8306"/>
      </w:tabs>
    </w:pPr>
  </w:style>
  <w:style w:type="paragraph" w:styleId="Footer">
    <w:name w:val="footer"/>
    <w:basedOn w:val="Normal"/>
    <w:rsid w:val="00EE34F8"/>
    <w:pPr>
      <w:tabs>
        <w:tab w:val="center" w:pos="4153"/>
        <w:tab w:val="right" w:pos="8306"/>
      </w:tabs>
    </w:pPr>
  </w:style>
  <w:style w:type="paragraph" w:styleId="BodyTextIndent">
    <w:name w:val="Body Text Indent"/>
    <w:basedOn w:val="Normal"/>
    <w:rsid w:val="001D27B3"/>
    <w:pPr>
      <w:spacing w:after="120"/>
      <w:ind w:left="283"/>
    </w:pPr>
  </w:style>
  <w:style w:type="paragraph" w:styleId="Title">
    <w:name w:val="Title"/>
    <w:basedOn w:val="Normal"/>
    <w:qFormat/>
    <w:rsid w:val="001D27B3"/>
    <w:pPr>
      <w:jc w:val="center"/>
    </w:pPr>
    <w:rPr>
      <w:b/>
      <w:bCs/>
      <w:sz w:val="28"/>
      <w:szCs w:val="24"/>
      <w:u w:val="single"/>
      <w:lang w:val="en-US" w:eastAsia="en-US"/>
    </w:rPr>
  </w:style>
  <w:style w:type="paragraph" w:styleId="BalloonText">
    <w:name w:val="Balloon Text"/>
    <w:basedOn w:val="Normal"/>
    <w:semiHidden/>
    <w:rsid w:val="00EB1E1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30669824561349848361624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1431</Words>
  <Characters>8158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The Close Nursery School</vt:lpstr>
    </vt:vector>
  </TitlesOfParts>
  <Company>The Close Nursery</Company>
  <LinksUpToDate>false</LinksUpToDate>
  <CharactersWithSpaces>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Close Nursery School</dc:title>
  <dc:creator>Phil Page</dc:creator>
  <cp:lastModifiedBy>Lorraine</cp:lastModifiedBy>
  <cp:revision>37</cp:revision>
  <cp:lastPrinted>2024-11-05T14:28:00Z</cp:lastPrinted>
  <dcterms:created xsi:type="dcterms:W3CDTF">2022-01-05T17:42:00Z</dcterms:created>
  <dcterms:modified xsi:type="dcterms:W3CDTF">2024-11-05T14:29:00Z</dcterms:modified>
</cp:coreProperties>
</file>